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179AF" w14:textId="77777777" w:rsidR="00527A38" w:rsidRDefault="00060946" w:rsidP="00060946">
      <w:pPr>
        <w:jc w:val="center"/>
        <w:rPr>
          <w:b/>
          <w:sz w:val="40"/>
        </w:rPr>
      </w:pPr>
      <w:bookmarkStart w:id="0" w:name="_Toc111628661"/>
      <w:bookmarkStart w:id="1" w:name="_Toc115360795"/>
      <w:r w:rsidRPr="00452896">
        <w:rPr>
          <w:rFonts w:hint="eastAsia"/>
          <w:b/>
          <w:sz w:val="40"/>
        </w:rPr>
        <w:t>中国气象局雷达气象重点开放实验室</w:t>
      </w:r>
    </w:p>
    <w:p w14:paraId="6A896E91" w14:textId="6C15FAC0" w:rsidR="00060946" w:rsidRDefault="00527A38" w:rsidP="00060946">
      <w:pPr>
        <w:jc w:val="center"/>
        <w:rPr>
          <w:b/>
          <w:sz w:val="40"/>
        </w:rPr>
      </w:pPr>
      <w:r>
        <w:rPr>
          <w:rFonts w:hint="eastAsia"/>
          <w:b/>
          <w:color w:val="000000" w:themeColor="text1"/>
          <w:sz w:val="40"/>
        </w:rPr>
        <w:t>开放研究课题</w:t>
      </w:r>
      <w:r w:rsidR="00060946" w:rsidRPr="00452896">
        <w:rPr>
          <w:rFonts w:hint="eastAsia"/>
          <w:b/>
          <w:sz w:val="40"/>
        </w:rPr>
        <w:t>管理办法（</w:t>
      </w:r>
      <w:r w:rsidR="00452896" w:rsidRPr="00452896">
        <w:rPr>
          <w:rFonts w:hint="eastAsia"/>
          <w:b/>
          <w:sz w:val="40"/>
        </w:rPr>
        <w:t>试行</w:t>
      </w:r>
      <w:r w:rsidR="00060946" w:rsidRPr="00452896">
        <w:rPr>
          <w:rFonts w:hint="eastAsia"/>
          <w:b/>
          <w:sz w:val="40"/>
        </w:rPr>
        <w:t>）</w:t>
      </w:r>
      <w:bookmarkEnd w:id="0"/>
      <w:bookmarkEnd w:id="1"/>
    </w:p>
    <w:p w14:paraId="3563A7F6" w14:textId="77777777" w:rsidR="00452896" w:rsidRPr="00527A38" w:rsidRDefault="00452896" w:rsidP="00060946">
      <w:pPr>
        <w:jc w:val="center"/>
        <w:rPr>
          <w:b/>
        </w:rPr>
      </w:pPr>
    </w:p>
    <w:p w14:paraId="4B2F68CD" w14:textId="77777777" w:rsidR="00060946" w:rsidRPr="008D7189" w:rsidRDefault="00060946" w:rsidP="00060946">
      <w:pPr>
        <w:autoSpaceDE w:val="0"/>
        <w:autoSpaceDN w:val="0"/>
        <w:adjustRightInd w:val="0"/>
        <w:spacing w:line="360" w:lineRule="auto"/>
        <w:jc w:val="center"/>
        <w:rPr>
          <w:rFonts w:ascii="FangSong" w:hAnsi="FangSong" w:cs="FangSong"/>
          <w:b/>
          <w:color w:val="000000"/>
          <w:kern w:val="0"/>
          <w:szCs w:val="24"/>
        </w:rPr>
      </w:pPr>
      <w:r w:rsidRPr="008D7189">
        <w:rPr>
          <w:rFonts w:ascii="FangSong" w:hAnsi="FangSong" w:cs="FangSong" w:hint="eastAsia"/>
          <w:b/>
          <w:color w:val="000000"/>
          <w:kern w:val="0"/>
          <w:szCs w:val="24"/>
        </w:rPr>
        <w:t>第一章 总</w:t>
      </w:r>
      <w:r w:rsidRPr="008D7189">
        <w:rPr>
          <w:rFonts w:ascii="FangSong" w:hAnsi="FangSong" w:cs="FangSong"/>
          <w:b/>
          <w:color w:val="000000"/>
          <w:kern w:val="0"/>
          <w:szCs w:val="24"/>
        </w:rPr>
        <w:t xml:space="preserve"> </w:t>
      </w:r>
      <w:r w:rsidR="00351B88">
        <w:rPr>
          <w:rFonts w:ascii="FangSong" w:hAnsi="FangSong" w:cs="FangSong" w:hint="eastAsia"/>
          <w:b/>
          <w:color w:val="000000"/>
          <w:kern w:val="0"/>
          <w:szCs w:val="24"/>
        </w:rPr>
        <w:t>则</w:t>
      </w:r>
    </w:p>
    <w:p w14:paraId="74D4518B" w14:textId="332B63D1"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第一条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为推动我国</w:t>
      </w:r>
      <w:r>
        <w:rPr>
          <w:rFonts w:ascii="FangSong" w:hAnsi="FangSong" w:cs="FangSong" w:hint="eastAsia"/>
          <w:color w:val="000000"/>
          <w:kern w:val="0"/>
          <w:szCs w:val="24"/>
        </w:rPr>
        <w:t>雷达</w:t>
      </w:r>
      <w:r w:rsidRPr="008D7189">
        <w:rPr>
          <w:rFonts w:ascii="FangSong" w:hAnsi="FangSong" w:cs="FangSong" w:hint="eastAsia"/>
          <w:color w:val="000000"/>
          <w:kern w:val="0"/>
          <w:szCs w:val="24"/>
        </w:rPr>
        <w:t>气象领域的基础研究和应用开发工作，围绕经济社会发展对气象服务的实际需求，依托</w:t>
      </w:r>
      <w:r>
        <w:rPr>
          <w:rFonts w:ascii="FangSong" w:hAnsi="FangSong" w:cs="FangSong" w:hint="eastAsia"/>
          <w:color w:val="000000"/>
          <w:kern w:val="0"/>
          <w:szCs w:val="24"/>
        </w:rPr>
        <w:t>中国气象局</w:t>
      </w:r>
      <w:r w:rsidRPr="008D7189">
        <w:rPr>
          <w:rFonts w:ascii="FangSong" w:hAnsi="FangSong" w:cs="FangSong" w:hint="eastAsia"/>
          <w:color w:val="000000"/>
          <w:kern w:val="0"/>
          <w:szCs w:val="24"/>
        </w:rPr>
        <w:t>雷达气象重点开放实验室（以下简称</w:t>
      </w:r>
      <w:r w:rsidRPr="008D7189">
        <w:rPr>
          <w:rFonts w:ascii="FangSong" w:hAnsi="FangSong" w:cs="FangSong"/>
          <w:color w:val="000000"/>
          <w:kern w:val="0"/>
          <w:szCs w:val="24"/>
        </w:rPr>
        <w:t>“</w:t>
      </w:r>
      <w:r w:rsidRPr="008D7189">
        <w:rPr>
          <w:rFonts w:ascii="FangSong" w:hAnsi="FangSong" w:cs="FangSong" w:hint="eastAsia"/>
          <w:color w:val="000000"/>
          <w:kern w:val="0"/>
          <w:szCs w:val="24"/>
        </w:rPr>
        <w:t>实验室</w:t>
      </w:r>
      <w:r w:rsidRPr="008D7189">
        <w:rPr>
          <w:rFonts w:ascii="FangSong" w:hAnsi="FangSong" w:cs="FangSong"/>
          <w:color w:val="000000"/>
          <w:kern w:val="0"/>
          <w:szCs w:val="24"/>
        </w:rPr>
        <w:t>”</w:t>
      </w:r>
      <w:r w:rsidRPr="008D7189">
        <w:rPr>
          <w:rFonts w:ascii="FangSong" w:hAnsi="FangSong" w:cs="FangSong" w:hint="eastAsia"/>
          <w:color w:val="000000"/>
          <w:kern w:val="0"/>
          <w:szCs w:val="24"/>
        </w:rPr>
        <w:t>）开放基金，开展科技创新和协同创新，提升气象综合</w:t>
      </w:r>
      <w:r w:rsidR="00B006BF" w:rsidRPr="00351356">
        <w:rPr>
          <w:rFonts w:ascii="FangSong" w:hAnsi="FangSong" w:cs="FangSong" w:hint="eastAsia"/>
          <w:color w:val="000000" w:themeColor="text1"/>
          <w:kern w:val="0"/>
          <w:szCs w:val="24"/>
        </w:rPr>
        <w:t>探测</w:t>
      </w:r>
      <w:r w:rsidRPr="008D7189">
        <w:rPr>
          <w:rFonts w:ascii="FangSong" w:hAnsi="FangSong" w:cs="FangSong" w:hint="eastAsia"/>
          <w:color w:val="000000"/>
          <w:kern w:val="0"/>
          <w:szCs w:val="24"/>
        </w:rPr>
        <w:t>保障和支撑能力，把实验室建设成为我国</w:t>
      </w:r>
      <w:r>
        <w:rPr>
          <w:rFonts w:ascii="FangSong" w:hAnsi="FangSong" w:cs="FangSong" w:hint="eastAsia"/>
          <w:color w:val="000000"/>
          <w:kern w:val="0"/>
          <w:szCs w:val="24"/>
        </w:rPr>
        <w:t>雷达</w:t>
      </w:r>
      <w:r w:rsidRPr="008D7189">
        <w:rPr>
          <w:rFonts w:ascii="FangSong" w:hAnsi="FangSong" w:cs="FangSong" w:hint="eastAsia"/>
          <w:color w:val="000000"/>
          <w:kern w:val="0"/>
          <w:szCs w:val="24"/>
        </w:rPr>
        <w:t>气象领域的科技创新基地、人才培养基地和成果转化应用基地。根据《中国气象局重点开放实验室管理办法》规定，参照《国家科技支撑计划管理办法》、《</w:t>
      </w:r>
      <w:r w:rsidR="00C04E7E" w:rsidRPr="00C04E7E">
        <w:rPr>
          <w:rFonts w:ascii="FangSong" w:hAnsi="FangSong" w:cs="FangSong" w:hint="eastAsia"/>
          <w:color w:val="000000"/>
          <w:kern w:val="0"/>
          <w:szCs w:val="24"/>
        </w:rPr>
        <w:t>中国气象科学研究院科技项目（纵向）管理办法</w:t>
      </w:r>
      <w:r w:rsidRPr="008D7189">
        <w:rPr>
          <w:rFonts w:ascii="FangSong" w:hAnsi="FangSong" w:cs="FangSong" w:hint="eastAsia"/>
          <w:color w:val="000000"/>
          <w:kern w:val="0"/>
          <w:szCs w:val="24"/>
        </w:rPr>
        <w:t xml:space="preserve">》等有关管理办法，为规范和加强实验室开放基金经费管理，特制定本办法。       </w:t>
      </w:r>
    </w:p>
    <w:p w14:paraId="10492FDE"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第二条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开放基金实行多元化投入机制，以实验室运行经费为主，并接受各级政府、社会团体、企业、科研单位、工程项目及个人资助。</w:t>
      </w:r>
    </w:p>
    <w:p w14:paraId="62BE208D"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第三条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按照需求引领、协同创新、择优资助的原则设立开放基金项目。</w:t>
      </w:r>
    </w:p>
    <w:p w14:paraId="32F3B750" w14:textId="2ED02EBD"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第四条</w:t>
      </w:r>
      <w:r w:rsidRPr="008D7189">
        <w:rPr>
          <w:rFonts w:ascii="FangSong" w:hAnsi="FangSong" w:cs="FangSong"/>
          <w:color w:val="000000"/>
          <w:kern w:val="0"/>
          <w:szCs w:val="24"/>
        </w:rPr>
        <w:t xml:space="preserve"> </w:t>
      </w:r>
      <w:r w:rsidR="00F05343" w:rsidRPr="008D7189">
        <w:rPr>
          <w:rFonts w:ascii="FangSong" w:hAnsi="FangSong" w:cs="FangSong" w:hint="eastAsia"/>
          <w:color w:val="000000"/>
          <w:kern w:val="0"/>
          <w:szCs w:val="24"/>
        </w:rPr>
        <w:t>实验室</w:t>
      </w:r>
      <w:r w:rsidR="00F05343">
        <w:rPr>
          <w:rFonts w:ascii="FangSong" w:hAnsi="FangSong" w:cs="FangSong" w:hint="eastAsia"/>
          <w:color w:val="000000"/>
          <w:kern w:val="0"/>
          <w:szCs w:val="24"/>
        </w:rPr>
        <w:t>根据《气象高质量发展纲要（2</w:t>
      </w:r>
      <w:r w:rsidR="00F05343">
        <w:rPr>
          <w:rFonts w:ascii="FangSong" w:hAnsi="FangSong" w:cs="FangSong"/>
          <w:color w:val="000000"/>
          <w:kern w:val="0"/>
          <w:szCs w:val="24"/>
        </w:rPr>
        <w:t>022-2035</w:t>
      </w:r>
      <w:r w:rsidR="00F05343">
        <w:rPr>
          <w:rFonts w:ascii="FangSong" w:hAnsi="FangSong" w:cs="FangSong" w:hint="eastAsia"/>
          <w:color w:val="000000"/>
          <w:kern w:val="0"/>
          <w:szCs w:val="24"/>
        </w:rPr>
        <w:t>年）》，</w:t>
      </w:r>
      <w:r w:rsidR="00F05343" w:rsidRPr="008D7189">
        <w:rPr>
          <w:rFonts w:ascii="FangSong" w:hAnsi="FangSong" w:cs="FangSong" w:hint="eastAsia"/>
          <w:color w:val="000000"/>
          <w:kern w:val="0"/>
          <w:szCs w:val="24"/>
        </w:rPr>
        <w:t>每年根据</w:t>
      </w:r>
      <w:r w:rsidR="00F05343">
        <w:rPr>
          <w:rFonts w:ascii="FangSong" w:hAnsi="FangSong" w:cs="FangSong" w:hint="eastAsia"/>
          <w:color w:val="000000"/>
          <w:kern w:val="0"/>
          <w:szCs w:val="24"/>
        </w:rPr>
        <w:t>我国雷达</w:t>
      </w:r>
      <w:r w:rsidR="00F05343" w:rsidRPr="008D7189">
        <w:rPr>
          <w:rFonts w:ascii="FangSong" w:hAnsi="FangSong" w:cs="FangSong" w:hint="eastAsia"/>
          <w:color w:val="000000"/>
          <w:kern w:val="0"/>
          <w:szCs w:val="24"/>
        </w:rPr>
        <w:t>气象科学技术发展方针、政策和区域协同创新重点任务，公布《中国气象局雷达气象重点开</w:t>
      </w:r>
      <w:r w:rsidR="00F05343" w:rsidRPr="008D7189">
        <w:rPr>
          <w:rFonts w:ascii="FangSong" w:hAnsi="FangSong" w:cs="FangSong" w:hint="eastAsia"/>
          <w:color w:val="000000"/>
          <w:kern w:val="0"/>
          <w:szCs w:val="24"/>
        </w:rPr>
        <w:lastRenderedPageBreak/>
        <w:t>放实验室开放基金项目申报指南》（以下简称</w:t>
      </w:r>
      <w:r w:rsidR="00F05343" w:rsidRPr="008D7189">
        <w:rPr>
          <w:rFonts w:ascii="FangSong" w:hAnsi="FangSong" w:cs="FangSong"/>
          <w:color w:val="000000"/>
          <w:kern w:val="0"/>
          <w:szCs w:val="24"/>
        </w:rPr>
        <w:t>“</w:t>
      </w:r>
      <w:r w:rsidR="00F05343" w:rsidRPr="008D7189">
        <w:rPr>
          <w:rFonts w:ascii="FangSong" w:hAnsi="FangSong" w:cs="FangSong" w:hint="eastAsia"/>
          <w:color w:val="000000"/>
          <w:kern w:val="0"/>
          <w:szCs w:val="24"/>
        </w:rPr>
        <w:t>《指南》</w:t>
      </w:r>
      <w:r w:rsidR="00F05343" w:rsidRPr="008D7189">
        <w:rPr>
          <w:rFonts w:ascii="FangSong" w:hAnsi="FangSong" w:cs="FangSong"/>
          <w:color w:val="000000"/>
          <w:kern w:val="0"/>
          <w:szCs w:val="24"/>
        </w:rPr>
        <w:t>”</w:t>
      </w:r>
      <w:r w:rsidR="00F05343" w:rsidRPr="008D7189">
        <w:rPr>
          <w:rFonts w:ascii="FangSong" w:hAnsi="FangSong" w:cs="FangSong" w:hint="eastAsia"/>
          <w:color w:val="000000"/>
          <w:kern w:val="0"/>
          <w:szCs w:val="24"/>
        </w:rPr>
        <w:t>），明确年度基金项目优先资助领域和重点研究方向。</w:t>
      </w:r>
    </w:p>
    <w:p w14:paraId="4ACC35BA" w14:textId="77777777" w:rsidR="00060946" w:rsidRPr="008D7189" w:rsidRDefault="00060946" w:rsidP="00060946">
      <w:pPr>
        <w:autoSpaceDE w:val="0"/>
        <w:autoSpaceDN w:val="0"/>
        <w:adjustRightInd w:val="0"/>
        <w:spacing w:line="360" w:lineRule="auto"/>
        <w:jc w:val="center"/>
        <w:rPr>
          <w:rFonts w:ascii="FangSong" w:hAnsi="FangSong" w:cs="SimHei"/>
          <w:b/>
          <w:color w:val="000000"/>
          <w:kern w:val="0"/>
          <w:szCs w:val="24"/>
        </w:rPr>
      </w:pPr>
      <w:r w:rsidRPr="008D7189">
        <w:rPr>
          <w:rFonts w:ascii="FangSong" w:hAnsi="FangSong" w:cs="SimHei" w:hint="eastAsia"/>
          <w:b/>
          <w:color w:val="000000"/>
          <w:kern w:val="0"/>
          <w:szCs w:val="24"/>
        </w:rPr>
        <w:t>第二章</w:t>
      </w:r>
      <w:r w:rsidRPr="008D7189">
        <w:rPr>
          <w:rFonts w:ascii="FangSong" w:hAnsi="FangSong" w:cs="SimHei"/>
          <w:b/>
          <w:color w:val="000000"/>
          <w:kern w:val="0"/>
          <w:szCs w:val="24"/>
        </w:rPr>
        <w:t xml:space="preserve"> </w:t>
      </w:r>
      <w:r w:rsidRPr="008D7189">
        <w:rPr>
          <w:rFonts w:ascii="FangSong" w:hAnsi="FangSong" w:cs="SimHei" w:hint="eastAsia"/>
          <w:b/>
          <w:color w:val="000000"/>
          <w:kern w:val="0"/>
          <w:szCs w:val="24"/>
        </w:rPr>
        <w:t>资助范围和对象</w:t>
      </w:r>
    </w:p>
    <w:p w14:paraId="17360D38" w14:textId="4F6D041A" w:rsidR="00060946" w:rsidRPr="008D7189" w:rsidRDefault="00060946" w:rsidP="00B55137">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第五条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开放基金项目面向全国气象部门及高校、科研院所的</w:t>
      </w:r>
      <w:r w:rsidR="00C04E7E">
        <w:rPr>
          <w:rFonts w:ascii="FangSong" w:hAnsi="FangSong" w:cs="FangSong" w:hint="eastAsia"/>
          <w:color w:val="000000"/>
          <w:kern w:val="0"/>
          <w:szCs w:val="24"/>
        </w:rPr>
        <w:t>专业</w:t>
      </w:r>
      <w:r w:rsidRPr="008D7189">
        <w:rPr>
          <w:rFonts w:ascii="FangSong" w:hAnsi="FangSong" w:cs="FangSong" w:hint="eastAsia"/>
          <w:color w:val="000000"/>
          <w:kern w:val="0"/>
          <w:szCs w:val="24"/>
        </w:rPr>
        <w:t>技术人员、科研人员和博士</w:t>
      </w:r>
      <w:r w:rsidRPr="008D7189">
        <w:rPr>
          <w:rFonts w:ascii="FangSong" w:hAnsi="FangSong" w:cs="FangSong"/>
          <w:color w:val="000000"/>
          <w:kern w:val="0"/>
          <w:szCs w:val="24"/>
        </w:rPr>
        <w:t>研究生</w:t>
      </w:r>
      <w:r w:rsidRPr="008D7189">
        <w:rPr>
          <w:rFonts w:ascii="FangSong" w:hAnsi="FangSong" w:cs="FangSong" w:hint="eastAsia"/>
          <w:color w:val="000000"/>
          <w:kern w:val="0"/>
          <w:szCs w:val="24"/>
        </w:rPr>
        <w:t>，主要资助</w:t>
      </w:r>
      <w:r>
        <w:rPr>
          <w:rFonts w:ascii="FangSong" w:hAnsi="FangSong" w:cs="FangSong" w:hint="eastAsia"/>
          <w:color w:val="000000"/>
          <w:kern w:val="0"/>
          <w:szCs w:val="24"/>
        </w:rPr>
        <w:t>雷达</w:t>
      </w:r>
      <w:r w:rsidRPr="008D7189">
        <w:rPr>
          <w:rFonts w:ascii="FangSong" w:hAnsi="FangSong" w:cs="FangSong" w:hint="eastAsia"/>
          <w:color w:val="000000"/>
          <w:kern w:val="0"/>
          <w:szCs w:val="24"/>
        </w:rPr>
        <w:t>气象领域共性科学问题研究、</w:t>
      </w:r>
      <w:r>
        <w:rPr>
          <w:rFonts w:ascii="FangSong" w:hAnsi="FangSong" w:cs="FangSong" w:hint="eastAsia"/>
          <w:color w:val="000000"/>
          <w:kern w:val="0"/>
          <w:szCs w:val="24"/>
        </w:rPr>
        <w:t>雷达</w:t>
      </w:r>
      <w:r w:rsidRPr="008D7189">
        <w:rPr>
          <w:rFonts w:ascii="FangSong" w:hAnsi="FangSong" w:cs="FangSong" w:hint="eastAsia"/>
          <w:color w:val="000000"/>
          <w:kern w:val="0"/>
          <w:szCs w:val="24"/>
        </w:rPr>
        <w:t>气象新技术的业务转化及应用推广等。</w:t>
      </w:r>
    </w:p>
    <w:p w14:paraId="0FA5DF5C" w14:textId="77777777" w:rsidR="00060946" w:rsidRPr="008D7189" w:rsidRDefault="00060946" w:rsidP="00B55137">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第六条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实验室鼓励国内外科技人员自带项目和经费，利用实验室设备条件开展科学研究。</w:t>
      </w:r>
      <w:r w:rsidRPr="008D7189">
        <w:rPr>
          <w:rFonts w:ascii="FangSong" w:hAnsi="FangSong" w:cs="FangSong"/>
          <w:color w:val="000000"/>
          <w:kern w:val="0"/>
          <w:szCs w:val="24"/>
        </w:rPr>
        <w:t xml:space="preserve"> </w:t>
      </w:r>
    </w:p>
    <w:p w14:paraId="697680DF" w14:textId="77777777" w:rsidR="00060946" w:rsidRPr="008D7189" w:rsidRDefault="00060946" w:rsidP="00060946">
      <w:pPr>
        <w:autoSpaceDE w:val="0"/>
        <w:autoSpaceDN w:val="0"/>
        <w:adjustRightInd w:val="0"/>
        <w:spacing w:line="360" w:lineRule="auto"/>
        <w:jc w:val="center"/>
        <w:rPr>
          <w:rFonts w:ascii="FangSong" w:hAnsi="FangSong" w:cs="SimHei"/>
          <w:b/>
          <w:color w:val="000000"/>
          <w:kern w:val="0"/>
          <w:szCs w:val="24"/>
        </w:rPr>
      </w:pPr>
      <w:r w:rsidRPr="008D7189">
        <w:rPr>
          <w:rFonts w:ascii="FangSong" w:hAnsi="FangSong" w:cs="SimHei" w:hint="eastAsia"/>
          <w:b/>
          <w:color w:val="000000"/>
          <w:kern w:val="0"/>
          <w:szCs w:val="24"/>
        </w:rPr>
        <w:t>第三章</w:t>
      </w:r>
      <w:r w:rsidRPr="008D7189">
        <w:rPr>
          <w:rFonts w:ascii="FangSong" w:hAnsi="FangSong" w:cs="SimHei"/>
          <w:b/>
          <w:color w:val="000000"/>
          <w:kern w:val="0"/>
          <w:szCs w:val="24"/>
        </w:rPr>
        <w:t xml:space="preserve"> </w:t>
      </w:r>
      <w:r w:rsidRPr="008D7189">
        <w:rPr>
          <w:rFonts w:ascii="FangSong" w:hAnsi="FangSong" w:cs="SimHei" w:hint="eastAsia"/>
          <w:b/>
          <w:color w:val="000000"/>
          <w:kern w:val="0"/>
          <w:szCs w:val="24"/>
        </w:rPr>
        <w:t>开放基金项目申请</w:t>
      </w:r>
    </w:p>
    <w:p w14:paraId="023ACA8D"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第七条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申请人应具备高级技术职称或博士以上学位。不具备上述条件的特殊优秀人员</w:t>
      </w:r>
      <w:r w:rsidRPr="008D7189">
        <w:rPr>
          <w:rFonts w:ascii="FangSong" w:hAnsi="FangSong" w:cs="FangSong"/>
          <w:color w:val="000000"/>
          <w:kern w:val="0"/>
          <w:szCs w:val="24"/>
        </w:rPr>
        <w:t>,</w:t>
      </w:r>
      <w:r w:rsidRPr="008D7189">
        <w:rPr>
          <w:rFonts w:ascii="FangSong" w:hAnsi="FangSong" w:cs="FangSong" w:hint="eastAsia"/>
          <w:color w:val="000000"/>
          <w:kern w:val="0"/>
          <w:szCs w:val="24"/>
        </w:rPr>
        <w:t>需由</w:t>
      </w:r>
      <w:r w:rsidRPr="008D7189">
        <w:rPr>
          <w:rFonts w:ascii="FangSong" w:hAnsi="FangSong" w:cs="FangSong"/>
          <w:color w:val="000000"/>
          <w:kern w:val="0"/>
          <w:szCs w:val="24"/>
        </w:rPr>
        <w:t>2</w:t>
      </w:r>
      <w:r w:rsidRPr="008D7189">
        <w:rPr>
          <w:rFonts w:ascii="FangSong" w:hAnsi="FangSong" w:cs="FangSong" w:hint="eastAsia"/>
          <w:color w:val="000000"/>
          <w:kern w:val="0"/>
          <w:szCs w:val="24"/>
        </w:rPr>
        <w:t>名具有高级职称的专家书面推荐。</w:t>
      </w:r>
    </w:p>
    <w:p w14:paraId="2479270A"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第八条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申请基金项目应符合《指南》资助的范围，且学术思想新颖，具有创新性。</w:t>
      </w:r>
      <w:r w:rsidRPr="008D7189">
        <w:rPr>
          <w:rFonts w:ascii="FangSong" w:hAnsi="FangSong" w:cs="FangSong"/>
          <w:color w:val="000000"/>
          <w:kern w:val="0"/>
          <w:szCs w:val="24"/>
        </w:rPr>
        <w:t xml:space="preserve"> </w:t>
      </w:r>
    </w:p>
    <w:p w14:paraId="56DB7DBB"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第九条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申请基金项目的研究目标明确，研究内容具体，研究方法和技术路线合理、可行，近期可取得重要进展。申请人与项目组成员具备实施该项目的研究能力和时间保证，经费预算合理。有业务应用前景的项目应有业务单位参与，并提供业务试运行环境。可以自行</w:t>
      </w:r>
      <w:r w:rsidRPr="008D7189">
        <w:rPr>
          <w:rFonts w:ascii="FangSong" w:hAnsi="FangSong" w:cs="FangSong"/>
          <w:color w:val="000000"/>
          <w:kern w:val="0"/>
          <w:szCs w:val="24"/>
        </w:rPr>
        <w:t>寻找或由实验室推荐，确定一名实验室固定成员</w:t>
      </w:r>
      <w:r w:rsidRPr="008D7189">
        <w:rPr>
          <w:rFonts w:ascii="FangSong" w:hAnsi="FangSong" w:cs="FangSong" w:hint="eastAsia"/>
          <w:color w:val="000000"/>
          <w:kern w:val="0"/>
          <w:szCs w:val="24"/>
        </w:rPr>
        <w:t>作为</w:t>
      </w:r>
      <w:r w:rsidRPr="008D7189">
        <w:rPr>
          <w:rFonts w:ascii="FangSong" w:hAnsi="FangSong" w:cs="FangSong"/>
          <w:color w:val="000000"/>
          <w:kern w:val="0"/>
          <w:szCs w:val="24"/>
        </w:rPr>
        <w:t>项目参与人。</w:t>
      </w:r>
    </w:p>
    <w:p w14:paraId="3D734A46" w14:textId="1D383EE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第十条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基金项目分为重点和</w:t>
      </w:r>
      <w:r w:rsidR="00AC1F2D">
        <w:rPr>
          <w:rFonts w:ascii="FangSong" w:hAnsi="FangSong" w:cs="FangSong" w:hint="eastAsia"/>
          <w:color w:val="000000"/>
          <w:kern w:val="0"/>
          <w:szCs w:val="24"/>
        </w:rPr>
        <w:t>面上</w:t>
      </w:r>
      <w:r w:rsidRPr="008D7189">
        <w:rPr>
          <w:rFonts w:ascii="FangSong" w:hAnsi="FangSong" w:cs="FangSong" w:hint="eastAsia"/>
          <w:color w:val="000000"/>
          <w:kern w:val="0"/>
          <w:szCs w:val="24"/>
        </w:rPr>
        <w:t>研究项目。重点项目</w:t>
      </w:r>
      <w:r w:rsidRPr="008D7189">
        <w:rPr>
          <w:rFonts w:ascii="FangSong" w:hAnsi="FangSong" w:cs="FangSong" w:hint="eastAsia"/>
          <w:color w:val="000000"/>
          <w:kern w:val="0"/>
          <w:szCs w:val="24"/>
        </w:rPr>
        <w:lastRenderedPageBreak/>
        <w:t>和</w:t>
      </w:r>
      <w:r w:rsidR="00AC1F2D">
        <w:rPr>
          <w:rFonts w:ascii="FangSong" w:hAnsi="FangSong" w:cs="FangSong" w:hint="eastAsia"/>
          <w:color w:val="000000"/>
          <w:kern w:val="0"/>
          <w:szCs w:val="24"/>
        </w:rPr>
        <w:t>面上</w:t>
      </w:r>
      <w:r w:rsidRPr="008D7189">
        <w:rPr>
          <w:rFonts w:ascii="FangSong" w:hAnsi="FangSong" w:cs="FangSong" w:hint="eastAsia"/>
          <w:color w:val="000000"/>
          <w:kern w:val="0"/>
          <w:szCs w:val="24"/>
        </w:rPr>
        <w:t>项目采取自由申报方式。</w:t>
      </w:r>
    </w:p>
    <w:p w14:paraId="0AF52305" w14:textId="3AA5B65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第十一条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重点项目研究周期为2年，</w:t>
      </w:r>
      <w:r w:rsidR="00AC1F2D">
        <w:rPr>
          <w:rFonts w:ascii="FangSong" w:hAnsi="FangSong" w:cs="FangSong" w:hint="eastAsia"/>
          <w:color w:val="000000"/>
          <w:kern w:val="0"/>
          <w:szCs w:val="24"/>
        </w:rPr>
        <w:t>面上</w:t>
      </w:r>
      <w:r w:rsidRPr="008D7189">
        <w:rPr>
          <w:rFonts w:ascii="FangSong" w:hAnsi="FangSong" w:cs="FangSong" w:hint="eastAsia"/>
          <w:color w:val="000000"/>
          <w:kern w:val="0"/>
          <w:szCs w:val="24"/>
        </w:rPr>
        <w:t>项目研究周期为1-2年。特别优秀的或有潜力的研究项目，研究周期经实验室学术委员会批准，</w:t>
      </w:r>
      <w:r w:rsidR="00F05343" w:rsidRPr="008D7189">
        <w:rPr>
          <w:rFonts w:ascii="FangSong" w:hAnsi="FangSong" w:cs="FangSong" w:hint="eastAsia"/>
          <w:color w:val="000000"/>
          <w:kern w:val="0"/>
          <w:szCs w:val="24"/>
        </w:rPr>
        <w:t>可追加</w:t>
      </w:r>
      <w:r w:rsidR="00F05343">
        <w:rPr>
          <w:rFonts w:ascii="FangSong" w:hAnsi="FangSong" w:cs="FangSong" w:hint="eastAsia"/>
          <w:color w:val="000000"/>
          <w:kern w:val="0"/>
          <w:szCs w:val="24"/>
        </w:rPr>
        <w:t>1</w:t>
      </w:r>
      <w:r w:rsidR="00F05343" w:rsidRPr="008D7189">
        <w:rPr>
          <w:rFonts w:ascii="FangSong" w:hAnsi="FangSong" w:cs="FangSong" w:hint="eastAsia"/>
          <w:color w:val="000000"/>
          <w:kern w:val="0"/>
          <w:szCs w:val="24"/>
        </w:rPr>
        <w:t>年</w:t>
      </w:r>
      <w:r w:rsidRPr="008D7189">
        <w:rPr>
          <w:rFonts w:ascii="FangSong" w:hAnsi="FangSong" w:cs="FangSong" w:hint="eastAsia"/>
          <w:color w:val="000000"/>
          <w:kern w:val="0"/>
          <w:szCs w:val="24"/>
        </w:rPr>
        <w:t>。</w:t>
      </w:r>
    </w:p>
    <w:p w14:paraId="794D2425" w14:textId="229425AC" w:rsidR="00060946" w:rsidRPr="00B006BF" w:rsidRDefault="00060946" w:rsidP="00060946">
      <w:pPr>
        <w:autoSpaceDE w:val="0"/>
        <w:autoSpaceDN w:val="0"/>
        <w:adjustRightInd w:val="0"/>
        <w:spacing w:line="360" w:lineRule="auto"/>
        <w:ind w:firstLineChars="200" w:firstLine="643"/>
        <w:rPr>
          <w:rFonts w:ascii="FangSong" w:hAnsi="FangSong" w:cs="FangSong"/>
          <w:color w:val="FF0000"/>
          <w:kern w:val="0"/>
          <w:szCs w:val="24"/>
        </w:rPr>
      </w:pPr>
      <w:r w:rsidRPr="008D7189">
        <w:rPr>
          <w:rFonts w:ascii="FangSong" w:hAnsi="FangSong" w:cs="FangSong" w:hint="eastAsia"/>
          <w:b/>
          <w:color w:val="000000"/>
          <w:kern w:val="0"/>
          <w:szCs w:val="24"/>
        </w:rPr>
        <w:t>第十二条</w:t>
      </w:r>
      <w:r w:rsidRPr="008D7189">
        <w:rPr>
          <w:rFonts w:ascii="FangSong" w:hAnsi="FangSong" w:cs="FangSong" w:hint="eastAsia"/>
          <w:color w:val="000000"/>
          <w:kern w:val="0"/>
          <w:szCs w:val="24"/>
        </w:rPr>
        <w:t xml:space="preserve"> </w:t>
      </w:r>
      <w:r w:rsidRPr="00351356">
        <w:rPr>
          <w:rFonts w:ascii="FangSong" w:hAnsi="FangSong" w:cs="FangSong" w:hint="eastAsia"/>
          <w:color w:val="000000" w:themeColor="text1"/>
          <w:kern w:val="0"/>
          <w:szCs w:val="24"/>
        </w:rPr>
        <w:t>重点项目资助经费</w:t>
      </w:r>
      <w:r w:rsidR="00351356">
        <w:rPr>
          <w:rFonts w:ascii="FangSong" w:hAnsi="FangSong" w:cs="FangSong"/>
          <w:color w:val="000000" w:themeColor="text1"/>
          <w:kern w:val="0"/>
          <w:szCs w:val="24"/>
        </w:rPr>
        <w:t>5</w:t>
      </w:r>
      <w:r w:rsidRPr="00351356">
        <w:rPr>
          <w:rFonts w:ascii="FangSong" w:hAnsi="FangSong" w:cs="FangSong"/>
          <w:color w:val="000000" w:themeColor="text1"/>
          <w:kern w:val="0"/>
          <w:szCs w:val="24"/>
        </w:rPr>
        <w:t>-</w:t>
      </w:r>
      <w:r w:rsidR="003F1459">
        <w:rPr>
          <w:rFonts w:ascii="FangSong" w:hAnsi="FangSong" w:cs="FangSong"/>
          <w:color w:val="000000" w:themeColor="text1"/>
          <w:kern w:val="0"/>
          <w:szCs w:val="24"/>
        </w:rPr>
        <w:t>10</w:t>
      </w:r>
      <w:r w:rsidRPr="00351356">
        <w:rPr>
          <w:rFonts w:ascii="FangSong" w:hAnsi="FangSong" w:cs="FangSong" w:hint="eastAsia"/>
          <w:color w:val="000000" w:themeColor="text1"/>
          <w:kern w:val="0"/>
          <w:szCs w:val="24"/>
        </w:rPr>
        <w:t>万元，</w:t>
      </w:r>
      <w:r w:rsidR="00AC1F2D">
        <w:rPr>
          <w:rFonts w:ascii="FangSong" w:hAnsi="FangSong" w:cs="FangSong" w:hint="eastAsia"/>
          <w:color w:val="000000" w:themeColor="text1"/>
          <w:kern w:val="0"/>
          <w:szCs w:val="24"/>
        </w:rPr>
        <w:t>面上</w:t>
      </w:r>
      <w:r w:rsidRPr="00351356">
        <w:rPr>
          <w:rFonts w:ascii="FangSong" w:hAnsi="FangSong" w:cs="FangSong" w:hint="eastAsia"/>
          <w:color w:val="000000" w:themeColor="text1"/>
          <w:kern w:val="0"/>
          <w:szCs w:val="24"/>
        </w:rPr>
        <w:t>项目资助经费额度一般为</w:t>
      </w:r>
      <w:r w:rsidR="003F1459">
        <w:rPr>
          <w:rFonts w:ascii="FangSong" w:hAnsi="FangSong" w:cs="FangSong"/>
          <w:color w:val="000000" w:themeColor="text1"/>
          <w:kern w:val="0"/>
          <w:szCs w:val="24"/>
        </w:rPr>
        <w:t>1</w:t>
      </w:r>
      <w:r w:rsidR="00351356" w:rsidRPr="00351356">
        <w:rPr>
          <w:rFonts w:ascii="FangSong" w:hAnsi="FangSong" w:cs="FangSong"/>
          <w:color w:val="000000" w:themeColor="text1"/>
          <w:kern w:val="0"/>
          <w:szCs w:val="24"/>
        </w:rPr>
        <w:t>-</w:t>
      </w:r>
      <w:r w:rsidRPr="00351356">
        <w:rPr>
          <w:rFonts w:ascii="FangSong" w:hAnsi="FangSong" w:cs="FangSong"/>
          <w:color w:val="000000" w:themeColor="text1"/>
          <w:kern w:val="0"/>
          <w:szCs w:val="24"/>
        </w:rPr>
        <w:t>3</w:t>
      </w:r>
      <w:r w:rsidRPr="00351356">
        <w:rPr>
          <w:rFonts w:ascii="FangSong" w:hAnsi="FangSong" w:cs="FangSong" w:hint="eastAsia"/>
          <w:color w:val="000000" w:themeColor="text1"/>
          <w:kern w:val="0"/>
          <w:szCs w:val="24"/>
        </w:rPr>
        <w:t>万元</w:t>
      </w:r>
      <w:r w:rsidR="00FA34F6">
        <w:rPr>
          <w:rFonts w:ascii="FangSong" w:hAnsi="FangSong" w:cs="FangSong" w:hint="eastAsia"/>
          <w:color w:val="000000" w:themeColor="text1"/>
          <w:kern w:val="0"/>
          <w:szCs w:val="24"/>
        </w:rPr>
        <w:t>。</w:t>
      </w:r>
      <w:r w:rsidR="00FA34F6" w:rsidRPr="00351356">
        <w:rPr>
          <w:rFonts w:ascii="FangSong" w:hAnsi="FangSong" w:cs="FangSong" w:hint="eastAsia"/>
          <w:color w:val="000000" w:themeColor="text1"/>
          <w:kern w:val="0"/>
          <w:szCs w:val="24"/>
        </w:rPr>
        <w:t>根据实际研究需要，</w:t>
      </w:r>
      <w:r w:rsidRPr="00351356">
        <w:rPr>
          <w:rFonts w:ascii="FangSong" w:hAnsi="FangSong" w:cs="FangSong" w:hint="eastAsia"/>
          <w:color w:val="000000" w:themeColor="text1"/>
          <w:kern w:val="0"/>
          <w:szCs w:val="24"/>
        </w:rPr>
        <w:t>特别优秀者可适当增加。</w:t>
      </w:r>
    </w:p>
    <w:p w14:paraId="1F709B86"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第十三条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项目经费可一次性拨入项目承担单位，也可分年度拨入。</w:t>
      </w:r>
    </w:p>
    <w:p w14:paraId="3E0B35BA"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第十四条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申请人根据《指南》填写</w:t>
      </w:r>
      <w:r w:rsidRPr="008D7189">
        <w:rPr>
          <w:rFonts w:ascii="FangSong" w:hAnsi="FangSong" w:cs="FangSong"/>
          <w:color w:val="000000"/>
          <w:kern w:val="0"/>
          <w:szCs w:val="24"/>
        </w:rPr>
        <w:t>“</w:t>
      </w:r>
      <w:r w:rsidRPr="008D7189">
        <w:rPr>
          <w:rFonts w:ascii="FangSong" w:hAnsi="FangSong" w:cs="FangSong" w:hint="eastAsia"/>
          <w:color w:val="000000"/>
          <w:kern w:val="0"/>
          <w:szCs w:val="24"/>
        </w:rPr>
        <w:t>中国气象局雷达气象重点开放实验室开放基金项目申请书</w:t>
      </w:r>
      <w:r w:rsidRPr="008D7189">
        <w:rPr>
          <w:rFonts w:ascii="FangSong" w:hAnsi="FangSong" w:cs="FangSong"/>
          <w:color w:val="000000"/>
          <w:kern w:val="0"/>
          <w:szCs w:val="24"/>
        </w:rPr>
        <w:t>”</w:t>
      </w:r>
      <w:r w:rsidRPr="008D7189">
        <w:rPr>
          <w:rFonts w:ascii="FangSong" w:hAnsi="FangSong" w:cs="FangSong" w:hint="eastAsia"/>
          <w:color w:val="000000"/>
          <w:kern w:val="0"/>
          <w:szCs w:val="24"/>
        </w:rPr>
        <w:t>，项目组成员应在申报书上亲自签名，经所在单位审查、签署意见并加盖公章后向实验室提出申请。博士研究生</w:t>
      </w:r>
      <w:r w:rsidRPr="008D7189">
        <w:rPr>
          <w:rFonts w:ascii="FangSong" w:hAnsi="FangSong" w:cs="FangSong"/>
          <w:color w:val="000000"/>
          <w:kern w:val="0"/>
          <w:szCs w:val="24"/>
        </w:rPr>
        <w:t>申报</w:t>
      </w:r>
      <w:r w:rsidRPr="008D7189">
        <w:rPr>
          <w:rFonts w:ascii="FangSong" w:hAnsi="FangSong" w:cs="FangSong" w:hint="eastAsia"/>
          <w:color w:val="000000"/>
          <w:kern w:val="0"/>
          <w:szCs w:val="24"/>
        </w:rPr>
        <w:t>的</w:t>
      </w:r>
      <w:r w:rsidRPr="008D7189">
        <w:rPr>
          <w:rFonts w:ascii="FangSong" w:hAnsi="FangSong" w:cs="FangSong"/>
          <w:color w:val="000000"/>
          <w:kern w:val="0"/>
          <w:szCs w:val="24"/>
        </w:rPr>
        <w:t>，需导师</w:t>
      </w:r>
      <w:r w:rsidRPr="008D7189">
        <w:rPr>
          <w:rFonts w:ascii="FangSong" w:hAnsi="FangSong" w:cs="FangSong" w:hint="eastAsia"/>
          <w:color w:val="000000"/>
          <w:kern w:val="0"/>
          <w:szCs w:val="24"/>
        </w:rPr>
        <w:t>作为</w:t>
      </w:r>
      <w:r w:rsidRPr="008D7189">
        <w:rPr>
          <w:rFonts w:ascii="FangSong" w:hAnsi="FangSong" w:cs="FangSong"/>
          <w:color w:val="000000"/>
          <w:kern w:val="0"/>
          <w:szCs w:val="24"/>
        </w:rPr>
        <w:t>项目第</w:t>
      </w:r>
      <w:r w:rsidRPr="008D7189">
        <w:rPr>
          <w:rFonts w:ascii="FangSong" w:hAnsi="FangSong" w:cs="FangSong" w:hint="eastAsia"/>
          <w:color w:val="000000"/>
          <w:kern w:val="0"/>
          <w:szCs w:val="24"/>
        </w:rPr>
        <w:t>一</w:t>
      </w:r>
      <w:r w:rsidRPr="008D7189">
        <w:rPr>
          <w:rFonts w:ascii="FangSong" w:hAnsi="FangSong" w:cs="FangSong"/>
          <w:color w:val="000000"/>
          <w:kern w:val="0"/>
          <w:szCs w:val="24"/>
        </w:rPr>
        <w:t>参与人。</w:t>
      </w:r>
      <w:r w:rsidRPr="008D7189">
        <w:rPr>
          <w:rFonts w:ascii="FangSong" w:hAnsi="FangSong" w:cs="FangSong" w:hint="eastAsia"/>
          <w:color w:val="000000"/>
          <w:kern w:val="0"/>
          <w:szCs w:val="24"/>
        </w:rPr>
        <w:t>多单位联合申报的必须加盖参加单位公章，申请人需提供其所在单位与合作单位签订的合作研究协议书。合作研究协议书包括：</w:t>
      </w:r>
      <w:r w:rsidRPr="008D7189">
        <w:rPr>
          <w:rFonts w:ascii="FangSong" w:hAnsi="FangSong" w:cs="FangSong" w:hint="eastAsia"/>
          <w:color w:val="000000"/>
          <w:kern w:val="0"/>
          <w:szCs w:val="24"/>
        </w:rPr>
        <w:br/>
        <w:t xml:space="preserve">    1.合作研究内容和所要达到的研究目标；</w:t>
      </w:r>
    </w:p>
    <w:p w14:paraId="4F18F670" w14:textId="77777777" w:rsidR="00060946" w:rsidRPr="008D7189"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8D7189">
        <w:rPr>
          <w:rFonts w:ascii="FangSong" w:hAnsi="FangSong" w:cs="FangSong" w:hint="eastAsia"/>
          <w:color w:val="000000"/>
          <w:kern w:val="0"/>
          <w:szCs w:val="24"/>
        </w:rPr>
        <w:t>2.合作双方负责人和主要参与者；</w:t>
      </w:r>
    </w:p>
    <w:p w14:paraId="0BB306AD" w14:textId="77777777" w:rsidR="00060946" w:rsidRPr="008D7189"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8D7189">
        <w:rPr>
          <w:rFonts w:ascii="FangSong" w:hAnsi="FangSong" w:cs="FangSong" w:hint="eastAsia"/>
          <w:color w:val="000000"/>
          <w:kern w:val="0"/>
          <w:szCs w:val="24"/>
        </w:rPr>
        <w:t>3.合作研究的期限、方式和计划；</w:t>
      </w:r>
    </w:p>
    <w:p w14:paraId="6E13C21C" w14:textId="77777777" w:rsidR="00060946" w:rsidRPr="008D7189"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8D7189">
        <w:rPr>
          <w:rFonts w:ascii="FangSong" w:hAnsi="FangSong" w:cs="FangSong" w:hint="eastAsia"/>
          <w:color w:val="000000"/>
          <w:kern w:val="0"/>
          <w:szCs w:val="24"/>
        </w:rPr>
        <w:t>4.知识产权的归属、使用和转移；</w:t>
      </w:r>
    </w:p>
    <w:p w14:paraId="070A8CE8" w14:textId="77777777" w:rsidR="00060946" w:rsidRPr="008D7189"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8D7189">
        <w:rPr>
          <w:rFonts w:ascii="FangSong" w:hAnsi="FangSong" w:cs="FangSong" w:hint="eastAsia"/>
          <w:color w:val="000000"/>
          <w:kern w:val="0"/>
          <w:szCs w:val="24"/>
        </w:rPr>
        <w:t>5.相关经费预算等事项。</w:t>
      </w:r>
    </w:p>
    <w:p w14:paraId="3ACC66F0" w14:textId="77777777" w:rsidR="00060946" w:rsidRPr="008D7189"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第十五条</w:t>
      </w:r>
      <w:r w:rsidRPr="008D7189">
        <w:rPr>
          <w:rFonts w:ascii="FangSong" w:hAnsi="FangSong" w:cs="FangSong"/>
          <w:color w:val="000000"/>
          <w:kern w:val="0"/>
          <w:szCs w:val="24"/>
        </w:rPr>
        <w:t xml:space="preserve"> </w:t>
      </w:r>
      <w:r w:rsidRPr="008D7189">
        <w:rPr>
          <w:rFonts w:ascii="FangSong" w:hAnsi="FangSong" w:cs="FangSong" w:hint="eastAsia"/>
          <w:color w:val="000000"/>
          <w:kern w:val="0"/>
          <w:szCs w:val="24"/>
        </w:rPr>
        <w:t>申请人最多申请</w:t>
      </w:r>
      <w:r w:rsidRPr="008D7189">
        <w:rPr>
          <w:rFonts w:ascii="FangSong" w:hAnsi="FangSong" w:cs="FangSong"/>
          <w:color w:val="000000"/>
          <w:kern w:val="0"/>
          <w:szCs w:val="24"/>
        </w:rPr>
        <w:t>1</w:t>
      </w:r>
      <w:r w:rsidRPr="008D7189">
        <w:rPr>
          <w:rFonts w:ascii="FangSong" w:hAnsi="FangSong" w:cs="FangSong" w:hint="eastAsia"/>
          <w:color w:val="000000"/>
          <w:kern w:val="0"/>
          <w:szCs w:val="24"/>
        </w:rPr>
        <w:t>项基金项目，已获实验室基</w:t>
      </w:r>
      <w:r w:rsidRPr="008D7189">
        <w:rPr>
          <w:rFonts w:ascii="FangSong" w:hAnsi="FangSong" w:cs="FangSong" w:hint="eastAsia"/>
          <w:color w:val="000000"/>
          <w:kern w:val="0"/>
          <w:szCs w:val="24"/>
        </w:rPr>
        <w:lastRenderedPageBreak/>
        <w:t>金资助的项目负责人在项目未结题前不得再次申请。项目组具有高级职称的成员参加实验室基金项目不得超过</w:t>
      </w:r>
      <w:r w:rsidRPr="008D7189">
        <w:rPr>
          <w:rFonts w:ascii="FangSong" w:hAnsi="FangSong" w:cs="FangSong"/>
          <w:color w:val="000000"/>
          <w:kern w:val="0"/>
          <w:szCs w:val="24"/>
        </w:rPr>
        <w:t>2</w:t>
      </w:r>
      <w:r w:rsidRPr="008D7189">
        <w:rPr>
          <w:rFonts w:ascii="FangSong" w:hAnsi="FangSong" w:cs="FangSong" w:hint="eastAsia"/>
          <w:color w:val="000000"/>
          <w:kern w:val="0"/>
          <w:szCs w:val="24"/>
        </w:rPr>
        <w:t>项。</w:t>
      </w:r>
    </w:p>
    <w:p w14:paraId="4E95EA0A"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8D7189">
        <w:rPr>
          <w:rFonts w:ascii="FangSong" w:hAnsi="FangSong" w:cs="FangSong" w:hint="eastAsia"/>
          <w:b/>
          <w:color w:val="000000"/>
          <w:kern w:val="0"/>
          <w:szCs w:val="24"/>
        </w:rPr>
        <w:t>第十六条</w:t>
      </w:r>
      <w:r w:rsidRPr="008D7189">
        <w:rPr>
          <w:rFonts w:ascii="FangSong" w:hAnsi="FangSong" w:cs="FangSong" w:hint="eastAsia"/>
          <w:color w:val="000000"/>
          <w:kern w:val="0"/>
          <w:szCs w:val="24"/>
        </w:rPr>
        <w:t xml:space="preserve"> 各申报单位应在规定的集中受理时间内，统一将本单位受理的项目申请书和申请项目清单，送至实验室学术秘书处，逾期不予受理。</w:t>
      </w:r>
    </w:p>
    <w:p w14:paraId="68406E34" w14:textId="77777777" w:rsidR="00060946" w:rsidRPr="00F94A11" w:rsidRDefault="00060946" w:rsidP="00060946">
      <w:pPr>
        <w:autoSpaceDE w:val="0"/>
        <w:autoSpaceDN w:val="0"/>
        <w:adjustRightInd w:val="0"/>
        <w:spacing w:line="360" w:lineRule="auto"/>
        <w:jc w:val="center"/>
        <w:rPr>
          <w:rFonts w:ascii="FangSong" w:hAnsi="FangSong" w:cs="SimHei"/>
          <w:b/>
          <w:color w:val="000000"/>
          <w:kern w:val="0"/>
          <w:szCs w:val="24"/>
        </w:rPr>
      </w:pPr>
      <w:r w:rsidRPr="00F94A11">
        <w:rPr>
          <w:rFonts w:ascii="FangSong" w:hAnsi="FangSong" w:cs="SimHei" w:hint="eastAsia"/>
          <w:b/>
          <w:color w:val="000000"/>
          <w:kern w:val="0"/>
          <w:szCs w:val="24"/>
        </w:rPr>
        <w:t>第四章</w:t>
      </w:r>
      <w:r w:rsidRPr="00F94A11">
        <w:rPr>
          <w:rFonts w:ascii="FangSong" w:hAnsi="FangSong" w:cs="SimHei"/>
          <w:b/>
          <w:color w:val="000000"/>
          <w:kern w:val="0"/>
          <w:szCs w:val="24"/>
        </w:rPr>
        <w:t xml:space="preserve"> </w:t>
      </w:r>
      <w:r w:rsidRPr="00F94A11">
        <w:rPr>
          <w:rFonts w:ascii="FangSong" w:hAnsi="FangSong" w:cs="SimHei" w:hint="eastAsia"/>
          <w:b/>
          <w:color w:val="000000"/>
          <w:kern w:val="0"/>
          <w:szCs w:val="24"/>
        </w:rPr>
        <w:t>开放基金项目审批与立项</w:t>
      </w:r>
    </w:p>
    <w:p w14:paraId="0AD0A24D" w14:textId="233B4C85"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第十七条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实验室收到基金项目申请书后进行形式审查，符合条件的申请书由实验室组织对项目的受理、初审，</w:t>
      </w:r>
      <w:r w:rsidR="00FA34F6">
        <w:rPr>
          <w:rFonts w:ascii="FangSong" w:hAnsi="FangSong" w:cs="FangSong" w:hint="eastAsia"/>
          <w:color w:val="000000"/>
          <w:kern w:val="0"/>
          <w:szCs w:val="24"/>
        </w:rPr>
        <w:t>并</w:t>
      </w:r>
      <w:r w:rsidRPr="00F94A11">
        <w:rPr>
          <w:rFonts w:ascii="FangSong" w:hAnsi="FangSong" w:cs="FangSong" w:hint="eastAsia"/>
          <w:color w:val="000000"/>
          <w:kern w:val="0"/>
          <w:szCs w:val="24"/>
        </w:rPr>
        <w:t>组织专家</w:t>
      </w:r>
      <w:r w:rsidR="00FA34F6">
        <w:rPr>
          <w:rFonts w:ascii="FangSong" w:hAnsi="FangSong" w:cs="FangSong" w:hint="eastAsia"/>
          <w:color w:val="000000"/>
          <w:kern w:val="0"/>
          <w:szCs w:val="24"/>
        </w:rPr>
        <w:t>评审</w:t>
      </w:r>
      <w:r w:rsidRPr="00F94A11">
        <w:rPr>
          <w:rFonts w:ascii="FangSong" w:hAnsi="FangSong" w:cs="FangSong" w:hint="eastAsia"/>
          <w:color w:val="000000"/>
          <w:kern w:val="0"/>
          <w:szCs w:val="24"/>
        </w:rPr>
        <w:t>。</w:t>
      </w:r>
    </w:p>
    <w:p w14:paraId="00EF1C8C" w14:textId="7147F4D5"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第十八条</w:t>
      </w:r>
      <w:r w:rsidRPr="00F94A11">
        <w:rPr>
          <w:rFonts w:ascii="FangSong" w:hAnsi="FangSong" w:cs="FangSong" w:hint="eastAsia"/>
          <w:color w:val="000000"/>
          <w:kern w:val="0"/>
          <w:szCs w:val="24"/>
        </w:rPr>
        <w:t xml:space="preserve"> 增加资助项目或提高资助额度。实验室根据专家评议、专家委员会评审结果，进行综合审核，报</w:t>
      </w:r>
      <w:r w:rsidR="00FA34F6">
        <w:rPr>
          <w:rFonts w:ascii="FangSong" w:hAnsi="FangSong" w:cs="FangSong" w:hint="eastAsia"/>
          <w:color w:val="000000"/>
          <w:kern w:val="0"/>
          <w:szCs w:val="24"/>
        </w:rPr>
        <w:t>实验室依托单位的</w:t>
      </w:r>
      <w:r w:rsidRPr="00F94A11">
        <w:rPr>
          <w:rFonts w:ascii="FangSong" w:hAnsi="FangSong" w:cs="FangSong" w:hint="eastAsia"/>
          <w:color w:val="000000"/>
          <w:kern w:val="0"/>
          <w:szCs w:val="24"/>
        </w:rPr>
        <w:t>科技发展处审批。</w:t>
      </w:r>
    </w:p>
    <w:p w14:paraId="7026DFA7" w14:textId="5EEF65B2"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第十九条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实验室将</w:t>
      </w:r>
      <w:r w:rsidRPr="00690FFC">
        <w:rPr>
          <w:rFonts w:ascii="FangSong" w:hAnsi="FangSong" w:cs="FangSong" w:hint="eastAsia"/>
          <w:kern w:val="0"/>
          <w:szCs w:val="24"/>
        </w:rPr>
        <w:t>学术委员会的评审</w:t>
      </w:r>
      <w:r w:rsidRPr="00F94A11">
        <w:rPr>
          <w:rFonts w:ascii="FangSong" w:hAnsi="FangSong" w:cs="FangSong" w:hint="eastAsia"/>
          <w:color w:val="000000"/>
          <w:kern w:val="0"/>
          <w:szCs w:val="24"/>
        </w:rPr>
        <w:t>结果报送实验室秘书处备案。</w:t>
      </w:r>
    </w:p>
    <w:p w14:paraId="1E5EFDBC" w14:textId="78B6C42F" w:rsidR="00060946" w:rsidRPr="00F7632B" w:rsidRDefault="00060946" w:rsidP="00060946">
      <w:pPr>
        <w:autoSpaceDE w:val="0"/>
        <w:autoSpaceDN w:val="0"/>
        <w:adjustRightInd w:val="0"/>
        <w:spacing w:line="360" w:lineRule="auto"/>
        <w:ind w:firstLineChars="200" w:firstLine="643"/>
        <w:rPr>
          <w:rFonts w:ascii="FangSong" w:hAnsi="FangSong" w:cs="FangSong"/>
          <w:color w:val="000000"/>
          <w:kern w:val="0"/>
          <w:sz w:val="24"/>
          <w:szCs w:val="24"/>
        </w:rPr>
      </w:pPr>
      <w:r w:rsidRPr="00F94A11">
        <w:rPr>
          <w:rFonts w:ascii="FangSong" w:hAnsi="FangSong" w:cs="FangSong" w:hint="eastAsia"/>
          <w:b/>
          <w:color w:val="000000"/>
          <w:kern w:val="0"/>
          <w:szCs w:val="24"/>
        </w:rPr>
        <w:t>第二十条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实验室学术秘书</w:t>
      </w:r>
      <w:r w:rsidR="00C04E7E">
        <w:rPr>
          <w:rFonts w:ascii="FangSong" w:hAnsi="FangSong" w:cs="FangSong" w:hint="eastAsia"/>
          <w:color w:val="000000"/>
          <w:kern w:val="0"/>
          <w:szCs w:val="24"/>
        </w:rPr>
        <w:t>邮件</w:t>
      </w:r>
      <w:r w:rsidRPr="00F94A11">
        <w:rPr>
          <w:rFonts w:ascii="FangSong" w:hAnsi="FangSong" w:cs="FangSong" w:hint="eastAsia"/>
          <w:color w:val="000000"/>
          <w:kern w:val="0"/>
          <w:szCs w:val="24"/>
        </w:rPr>
        <w:t>通知获准立项资助的申请人及其所在单位。申请人应在接到通知后的一个月内签订</w:t>
      </w:r>
      <w:r w:rsidRPr="00F94A11">
        <w:rPr>
          <w:rFonts w:ascii="FangSong" w:hAnsi="FangSong" w:cs="FangSong"/>
          <w:color w:val="000000"/>
          <w:kern w:val="0"/>
          <w:szCs w:val="24"/>
        </w:rPr>
        <w:t>“</w:t>
      </w:r>
      <w:r w:rsidRPr="008D7189">
        <w:rPr>
          <w:rFonts w:ascii="FangSong" w:hAnsi="FangSong" w:cs="FangSong" w:hint="eastAsia"/>
          <w:color w:val="000000"/>
          <w:kern w:val="0"/>
          <w:szCs w:val="24"/>
        </w:rPr>
        <w:t>中国气象局雷达气象重点开放实验室</w:t>
      </w:r>
      <w:r w:rsidRPr="00F94A11">
        <w:rPr>
          <w:rFonts w:ascii="FangSong" w:hAnsi="FangSong" w:cs="FangSong" w:hint="eastAsia"/>
          <w:color w:val="000000"/>
          <w:kern w:val="0"/>
          <w:szCs w:val="24"/>
        </w:rPr>
        <w:t>开放基金项目任务书</w:t>
      </w:r>
      <w:r w:rsidRPr="00F94A11">
        <w:rPr>
          <w:rFonts w:ascii="FangSong" w:hAnsi="FangSong" w:cs="FangSong"/>
          <w:color w:val="000000"/>
          <w:kern w:val="0"/>
          <w:szCs w:val="24"/>
        </w:rPr>
        <w:t>”</w:t>
      </w:r>
      <w:r w:rsidRPr="00F94A11">
        <w:rPr>
          <w:rFonts w:ascii="FangSong" w:hAnsi="FangSong" w:cs="FangSong" w:hint="eastAsia"/>
          <w:color w:val="000000"/>
          <w:kern w:val="0"/>
          <w:szCs w:val="24"/>
        </w:rPr>
        <w:t>。无正当理由逾期未签订任务书者视为自动放弃接受资助。</w:t>
      </w:r>
    </w:p>
    <w:p w14:paraId="3D38E240" w14:textId="77777777" w:rsidR="00060946" w:rsidRPr="00F94A11" w:rsidRDefault="00060946" w:rsidP="00060946">
      <w:pPr>
        <w:pStyle w:val="Default"/>
        <w:spacing w:line="360" w:lineRule="auto"/>
        <w:jc w:val="center"/>
        <w:rPr>
          <w:rFonts w:ascii="FangSong" w:eastAsia="FangSong" w:hAnsi="FangSong" w:cs="SimHei"/>
          <w:b/>
          <w:sz w:val="32"/>
        </w:rPr>
      </w:pPr>
      <w:r w:rsidRPr="00F94A11">
        <w:rPr>
          <w:rFonts w:ascii="FangSong" w:eastAsia="FangSong" w:hAnsi="FangSong" w:cs="SimHei" w:hint="eastAsia"/>
          <w:b/>
          <w:sz w:val="32"/>
        </w:rPr>
        <w:t>第五章</w:t>
      </w:r>
      <w:r w:rsidRPr="00F94A11">
        <w:rPr>
          <w:rFonts w:ascii="FangSong" w:eastAsia="FangSong" w:hAnsi="FangSong" w:cs="SimHei"/>
          <w:b/>
          <w:sz w:val="32"/>
        </w:rPr>
        <w:t xml:space="preserve"> </w:t>
      </w:r>
      <w:r w:rsidRPr="00F94A11">
        <w:rPr>
          <w:rFonts w:ascii="FangSong" w:eastAsia="FangSong" w:hAnsi="FangSong" w:cs="SimHei" w:hint="eastAsia"/>
          <w:b/>
          <w:sz w:val="32"/>
        </w:rPr>
        <w:t>开放基金项目运行管理</w:t>
      </w:r>
    </w:p>
    <w:p w14:paraId="4A4C79A1"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第二十一条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实验室学术秘书负责基金项目任务书跟踪管理。</w:t>
      </w:r>
    </w:p>
    <w:p w14:paraId="72E30128" w14:textId="61F2C5DF"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lastRenderedPageBreak/>
        <w:t>第二十二条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实验室每年对基金项目的执行情况进行检查或考核。项目负责人应于每年度结束时提交基金项目年度进展报告</w:t>
      </w:r>
      <w:r w:rsidR="00C04E7E">
        <w:rPr>
          <w:rFonts w:ascii="FangSong" w:hAnsi="FangSong" w:cs="FangSong" w:hint="eastAsia"/>
          <w:color w:val="000000"/>
          <w:kern w:val="0"/>
          <w:szCs w:val="24"/>
        </w:rPr>
        <w:t>或结题报告</w:t>
      </w:r>
      <w:r w:rsidRPr="00F94A11">
        <w:rPr>
          <w:rFonts w:ascii="FangSong" w:hAnsi="FangSong" w:cs="FangSong" w:hint="eastAsia"/>
          <w:color w:val="000000"/>
          <w:kern w:val="0"/>
          <w:szCs w:val="24"/>
        </w:rPr>
        <w:t>。</w:t>
      </w:r>
    </w:p>
    <w:p w14:paraId="09B05C69" w14:textId="285765C0"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第二十三条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项目负责人每年应安排一定时间到实验室开展客座研究，原则上不少于一个月，具体时间根据项目情况与实验室商定</w:t>
      </w:r>
      <w:r w:rsidR="00F05343">
        <w:rPr>
          <w:rFonts w:ascii="FangSong" w:hAnsi="FangSong" w:cs="FangSong" w:hint="eastAsia"/>
          <w:color w:val="000000"/>
          <w:kern w:val="0"/>
          <w:szCs w:val="24"/>
        </w:rPr>
        <w:t>，实验室根据条件提供必要的科研设施和补贴</w:t>
      </w:r>
      <w:r w:rsidRPr="00F94A11">
        <w:rPr>
          <w:rFonts w:ascii="FangSong" w:hAnsi="FangSong" w:cs="FangSong" w:hint="eastAsia"/>
          <w:color w:val="000000"/>
          <w:kern w:val="0"/>
          <w:szCs w:val="24"/>
        </w:rPr>
        <w:t>。如因故不能到实验室工作须事先向实验室申明理由，在获实验室批准后派项目主要研究人员参加客座研究。</w:t>
      </w:r>
    </w:p>
    <w:p w14:paraId="4DD5EBCE" w14:textId="16912A13"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第二十四条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研究计划实施中，涉及到预定目标、研究内容、计划实施等</w:t>
      </w:r>
      <w:r w:rsidR="00351B88">
        <w:rPr>
          <w:rFonts w:ascii="FangSong" w:hAnsi="FangSong" w:cs="FangSong" w:hint="eastAsia"/>
          <w:color w:val="000000"/>
          <w:kern w:val="0"/>
          <w:szCs w:val="24"/>
        </w:rPr>
        <w:t>更改</w:t>
      </w:r>
      <w:r w:rsidRPr="00F94A11">
        <w:rPr>
          <w:rFonts w:ascii="FangSong" w:hAnsi="FangSong" w:cs="FangSong" w:hint="eastAsia"/>
          <w:color w:val="000000"/>
          <w:kern w:val="0"/>
          <w:szCs w:val="24"/>
        </w:rPr>
        <w:t>，以及提前结题或延长年限等变动，项目负责人须提出</w:t>
      </w:r>
      <w:r w:rsidR="00351B88">
        <w:rPr>
          <w:rFonts w:ascii="FangSong" w:hAnsi="FangSong" w:cs="FangSong" w:hint="eastAsia"/>
          <w:color w:val="000000"/>
          <w:kern w:val="0"/>
          <w:szCs w:val="24"/>
        </w:rPr>
        <w:t>书面</w:t>
      </w:r>
      <w:r w:rsidRPr="00F94A11">
        <w:rPr>
          <w:rFonts w:ascii="FangSong" w:hAnsi="FangSong" w:cs="FangSong" w:hint="eastAsia"/>
          <w:color w:val="000000"/>
          <w:kern w:val="0"/>
          <w:szCs w:val="24"/>
        </w:rPr>
        <w:t>报告，经项目承担单位审查并签署意见后，报实验室审批。</w:t>
      </w:r>
    </w:p>
    <w:p w14:paraId="22C41880"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第二十五条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一般情况下，项目负责人不得代理或更换。遇有特殊情况（如出国、病休等）离开该项目研究1年以内的，项目负责人须安排合适人选代理，并报项目承担</w:t>
      </w:r>
      <w:r w:rsidRPr="00F94A11">
        <w:rPr>
          <w:rFonts w:ascii="FangSong" w:hAnsi="FangSong" w:cs="FangSong"/>
          <w:color w:val="000000"/>
          <w:kern w:val="0"/>
          <w:szCs w:val="24"/>
        </w:rPr>
        <w:t>单位和</w:t>
      </w:r>
      <w:r w:rsidRPr="00F94A11">
        <w:rPr>
          <w:rFonts w:ascii="FangSong" w:hAnsi="FangSong" w:cs="FangSong" w:hint="eastAsia"/>
          <w:color w:val="000000"/>
          <w:kern w:val="0"/>
          <w:szCs w:val="24"/>
        </w:rPr>
        <w:t>实验室备案；超过1年的，须更换项目负责人，项目承担</w:t>
      </w:r>
      <w:r w:rsidRPr="00F94A11">
        <w:rPr>
          <w:rFonts w:ascii="FangSong" w:hAnsi="FangSong" w:cs="FangSong"/>
          <w:color w:val="000000"/>
          <w:kern w:val="0"/>
          <w:szCs w:val="24"/>
        </w:rPr>
        <w:t>单位和</w:t>
      </w:r>
      <w:r w:rsidRPr="00F94A11">
        <w:rPr>
          <w:rFonts w:ascii="FangSong" w:hAnsi="FangSong" w:cs="FangSong" w:hint="eastAsia"/>
          <w:color w:val="000000"/>
          <w:kern w:val="0"/>
          <w:szCs w:val="24"/>
        </w:rPr>
        <w:t>实验室审批，如无合适人选，须办理中止手续，</w:t>
      </w:r>
      <w:r w:rsidRPr="00F94A11">
        <w:rPr>
          <w:rFonts w:ascii="FangSong" w:hAnsi="FangSong" w:cs="FangSong"/>
          <w:color w:val="000000"/>
          <w:kern w:val="0"/>
          <w:szCs w:val="24"/>
        </w:rPr>
        <w:t>并退回剩余资金</w:t>
      </w:r>
      <w:r w:rsidRPr="00F94A11">
        <w:rPr>
          <w:rFonts w:ascii="FangSong" w:hAnsi="FangSong" w:cs="FangSong" w:hint="eastAsia"/>
          <w:color w:val="000000"/>
          <w:kern w:val="0"/>
          <w:szCs w:val="24"/>
        </w:rPr>
        <w:t>。项目负责人工作调动，可依据具体情况选择在原所在单位或调入单位完成基金项目，但须调入、调离双方及实验室签署意见，并报实验室审批及备案。</w:t>
      </w:r>
    </w:p>
    <w:p w14:paraId="57ECB819"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第二十六条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基金项目完成准备结题时，项目负责人应提前三个月向实验室提出申请，与实验室确定结题验收工作</w:t>
      </w:r>
      <w:r w:rsidRPr="00F94A11">
        <w:rPr>
          <w:rFonts w:ascii="FangSong" w:hAnsi="FangSong" w:cs="FangSong" w:hint="eastAsia"/>
          <w:color w:val="000000"/>
          <w:kern w:val="0"/>
          <w:szCs w:val="24"/>
        </w:rPr>
        <w:lastRenderedPageBreak/>
        <w:t>的具体事宜，适当时候应在实验室进行学术报告和交流。</w:t>
      </w:r>
    </w:p>
    <w:p w14:paraId="2F5F6981"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第二十七条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基金项目完成后，项目负责人应填写项目结题报告（见附表），向实验室报送如下材料：</w:t>
      </w:r>
    </w:p>
    <w:p w14:paraId="7A5F4C35"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（一）研究工作总结及研究技术报告；</w:t>
      </w:r>
    </w:p>
    <w:p w14:paraId="34FB7EFF"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（二）发表学术论文复印件，著作；</w:t>
      </w:r>
    </w:p>
    <w:p w14:paraId="2F43CC49"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（三）专利与获奖成果证书复印件；</w:t>
      </w:r>
    </w:p>
    <w:p w14:paraId="5700E994"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（四）研究工作中的原始技术档案、数据记录、图纸、底片、软件、程序等和其它资料（软件研究应提供全部源程序及使用说明），以及目录清单；</w:t>
      </w:r>
    </w:p>
    <w:p w14:paraId="590DC388"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（五）财务部门出具的财务决算报告。</w:t>
      </w:r>
    </w:p>
    <w:p w14:paraId="00132069"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第二十八条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实验室组织学术委员会或专家组对项目进行验收。验收结论分为通过验收、不通过验收。验收结果作为以后评审项目主持人继续申请基金项目优先资助的重要依据。实验室负责向项目承担单位反馈研究成果及工作情况的评定意见。</w:t>
      </w:r>
    </w:p>
    <w:p w14:paraId="78CF141D" w14:textId="4BAF106F"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第二十九条</w:t>
      </w:r>
      <w:r w:rsidRPr="00F94A11">
        <w:rPr>
          <w:rFonts w:ascii="FangSong" w:hAnsi="FangSong" w:cs="FangSong" w:hint="eastAsia"/>
          <w:color w:val="000000"/>
          <w:kern w:val="0"/>
          <w:szCs w:val="24"/>
        </w:rPr>
        <w:t xml:space="preserve"> 因故不能按期完成基金项目，应提出书面报告，说明原因及所需延长时间，经实验室批准同意后方可延长结题。一般只能延长一次，时间不得超过一年。由</w:t>
      </w:r>
      <w:r w:rsidR="00C04E7E">
        <w:rPr>
          <w:rFonts w:ascii="FangSong" w:hAnsi="FangSong" w:cs="FangSong" w:hint="eastAsia"/>
          <w:color w:val="000000"/>
          <w:kern w:val="0"/>
          <w:szCs w:val="24"/>
        </w:rPr>
        <w:t>项目</w:t>
      </w:r>
      <w:r w:rsidR="00F05343">
        <w:rPr>
          <w:rFonts w:ascii="FangSong" w:hAnsi="FangSong" w:cs="FangSong" w:hint="eastAsia"/>
          <w:color w:val="000000"/>
          <w:kern w:val="0"/>
          <w:szCs w:val="24"/>
        </w:rPr>
        <w:t>承担</w:t>
      </w:r>
      <w:r w:rsidR="00C04E7E">
        <w:rPr>
          <w:rFonts w:ascii="FangSong" w:hAnsi="FangSong" w:cs="FangSong" w:hint="eastAsia"/>
          <w:color w:val="000000"/>
          <w:kern w:val="0"/>
          <w:szCs w:val="24"/>
        </w:rPr>
        <w:t>单位科技项目</w:t>
      </w:r>
      <w:r w:rsidRPr="00F94A11">
        <w:rPr>
          <w:rFonts w:ascii="FangSong" w:hAnsi="FangSong" w:cs="FangSong" w:hint="eastAsia"/>
          <w:color w:val="000000"/>
          <w:kern w:val="0"/>
          <w:szCs w:val="24"/>
        </w:rPr>
        <w:t>主管部门签署意见，报实验室核准。在项目延期执行期内，项目负责人不能申请新的项目。</w:t>
      </w:r>
    </w:p>
    <w:p w14:paraId="3B4390AD" w14:textId="77777777" w:rsidR="00060946" w:rsidRPr="00F94A11" w:rsidRDefault="00060946" w:rsidP="00060946">
      <w:pPr>
        <w:autoSpaceDE w:val="0"/>
        <w:autoSpaceDN w:val="0"/>
        <w:adjustRightInd w:val="0"/>
        <w:spacing w:line="360" w:lineRule="auto"/>
        <w:ind w:firstLineChars="150" w:firstLine="482"/>
        <w:jc w:val="center"/>
        <w:rPr>
          <w:rFonts w:ascii="FangSong" w:hAnsi="FangSong" w:cs="SimHei"/>
          <w:b/>
          <w:color w:val="000000"/>
          <w:kern w:val="0"/>
          <w:szCs w:val="24"/>
        </w:rPr>
      </w:pPr>
      <w:r w:rsidRPr="00F94A11">
        <w:rPr>
          <w:rFonts w:ascii="FangSong" w:hAnsi="FangSong" w:cs="SimHei" w:hint="eastAsia"/>
          <w:b/>
          <w:color w:val="000000"/>
          <w:kern w:val="0"/>
          <w:szCs w:val="24"/>
        </w:rPr>
        <w:t>第六章</w:t>
      </w:r>
      <w:r w:rsidRPr="00F94A11">
        <w:rPr>
          <w:rFonts w:ascii="FangSong" w:hAnsi="FangSong" w:cs="SimHei"/>
          <w:b/>
          <w:color w:val="000000"/>
          <w:kern w:val="0"/>
          <w:szCs w:val="24"/>
        </w:rPr>
        <w:t xml:space="preserve"> </w:t>
      </w:r>
      <w:r w:rsidRPr="00F94A11">
        <w:rPr>
          <w:rFonts w:ascii="FangSong" w:hAnsi="FangSong" w:cs="SimHei" w:hint="eastAsia"/>
          <w:b/>
          <w:color w:val="000000"/>
          <w:kern w:val="0"/>
          <w:szCs w:val="24"/>
        </w:rPr>
        <w:t>经费使用与管理</w:t>
      </w:r>
    </w:p>
    <w:p w14:paraId="2A1212F1"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经费开支范围</w:t>
      </w:r>
    </w:p>
    <w:p w14:paraId="2216BCEE" w14:textId="72305E79" w:rsidR="00351356" w:rsidRDefault="00060946" w:rsidP="0035135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lastRenderedPageBreak/>
        <w:t>项目经费含</w:t>
      </w:r>
      <w:r w:rsidR="00351356">
        <w:rPr>
          <w:rFonts w:ascii="FangSong" w:hAnsi="FangSong" w:cs="FangSong" w:hint="eastAsia"/>
          <w:color w:val="000000"/>
          <w:kern w:val="0"/>
          <w:szCs w:val="24"/>
        </w:rPr>
        <w:t>业务</w:t>
      </w:r>
      <w:r w:rsidRPr="00F94A11">
        <w:rPr>
          <w:rFonts w:ascii="FangSong" w:hAnsi="FangSong" w:cs="FangSong" w:hint="eastAsia"/>
          <w:color w:val="000000"/>
          <w:kern w:val="0"/>
          <w:szCs w:val="24"/>
        </w:rPr>
        <w:t>费和</w:t>
      </w:r>
      <w:r w:rsidR="00351356">
        <w:rPr>
          <w:rFonts w:ascii="FangSong" w:hAnsi="FangSong" w:cs="FangSong" w:hint="eastAsia"/>
          <w:color w:val="000000"/>
          <w:kern w:val="0"/>
          <w:szCs w:val="24"/>
        </w:rPr>
        <w:t>劳务</w:t>
      </w:r>
      <w:r w:rsidRPr="00F94A11">
        <w:rPr>
          <w:rFonts w:ascii="FangSong" w:hAnsi="FangSong" w:cs="FangSong" w:hint="eastAsia"/>
          <w:color w:val="000000"/>
          <w:kern w:val="0"/>
          <w:szCs w:val="24"/>
        </w:rPr>
        <w:t>费。</w:t>
      </w:r>
    </w:p>
    <w:p w14:paraId="6DBA2368" w14:textId="7B427ECD" w:rsidR="00351356" w:rsidRPr="00351356" w:rsidRDefault="00351356" w:rsidP="00351356">
      <w:pPr>
        <w:autoSpaceDE w:val="0"/>
        <w:autoSpaceDN w:val="0"/>
        <w:adjustRightInd w:val="0"/>
        <w:spacing w:line="360" w:lineRule="auto"/>
        <w:ind w:firstLineChars="200" w:firstLine="640"/>
        <w:rPr>
          <w:rFonts w:ascii="FangSong" w:hAnsi="FangSong" w:cs="FangSong"/>
          <w:color w:val="000000"/>
          <w:kern w:val="0"/>
          <w:szCs w:val="24"/>
        </w:rPr>
      </w:pPr>
      <w:r w:rsidRPr="00351356">
        <w:rPr>
          <w:rFonts w:ascii="FangSong" w:hAnsi="FangSong" w:cs="FangSong" w:hint="eastAsia"/>
          <w:color w:val="000000"/>
          <w:kern w:val="0"/>
          <w:szCs w:val="24"/>
        </w:rPr>
        <w:t>（</w:t>
      </w:r>
      <w:r>
        <w:rPr>
          <w:rFonts w:ascii="FangSong" w:hAnsi="FangSong" w:cs="FangSong" w:hint="eastAsia"/>
          <w:color w:val="000000"/>
          <w:kern w:val="0"/>
          <w:szCs w:val="24"/>
        </w:rPr>
        <w:t>一</w:t>
      </w:r>
      <w:r w:rsidRPr="00351356">
        <w:rPr>
          <w:rFonts w:ascii="FangSong" w:hAnsi="FangSong" w:cs="FangSong" w:hint="eastAsia"/>
          <w:color w:val="000000"/>
          <w:kern w:val="0"/>
          <w:szCs w:val="24"/>
        </w:rPr>
        <w:t>）业务费：是指项目实施过程中消耗的各种材料、辅助材料等低值易耗品的采购、运输、装卸、整理等费用，发生的测试化验加工、燃料动力、出版/文献/信息传播/知识产权事务、会议/差旅/国际合作交流等费用，以及其他相关支出。</w:t>
      </w:r>
    </w:p>
    <w:p w14:paraId="65EB050D" w14:textId="77777777" w:rsidR="00351356" w:rsidRDefault="00351356" w:rsidP="00351356">
      <w:pPr>
        <w:autoSpaceDE w:val="0"/>
        <w:autoSpaceDN w:val="0"/>
        <w:adjustRightInd w:val="0"/>
        <w:spacing w:line="360" w:lineRule="auto"/>
        <w:ind w:firstLineChars="200" w:firstLine="640"/>
        <w:rPr>
          <w:rFonts w:ascii="FangSong" w:hAnsi="FangSong" w:cs="FangSong"/>
          <w:color w:val="000000"/>
          <w:kern w:val="0"/>
          <w:szCs w:val="24"/>
        </w:rPr>
      </w:pPr>
      <w:r w:rsidRPr="00351356">
        <w:rPr>
          <w:rFonts w:ascii="FangSong" w:hAnsi="FangSong" w:cs="FangSong" w:hint="eastAsia"/>
          <w:color w:val="000000"/>
          <w:kern w:val="0"/>
          <w:szCs w:val="24"/>
        </w:rPr>
        <w:t>（</w:t>
      </w:r>
      <w:r>
        <w:rPr>
          <w:rFonts w:ascii="FangSong" w:hAnsi="FangSong" w:cs="FangSong" w:hint="eastAsia"/>
          <w:color w:val="000000"/>
          <w:kern w:val="0"/>
          <w:szCs w:val="24"/>
        </w:rPr>
        <w:t>二</w:t>
      </w:r>
      <w:r w:rsidRPr="00351356">
        <w:rPr>
          <w:rFonts w:ascii="FangSong" w:hAnsi="FangSong" w:cs="FangSong" w:hint="eastAsia"/>
          <w:color w:val="000000"/>
          <w:kern w:val="0"/>
          <w:szCs w:val="24"/>
        </w:rPr>
        <w:t>）劳务费：是指在项目实施过程中支付给参与项目研究的研究生、博士后、访问学者以及项目聘用的研究人员、科研辅助人员等的劳务性费用，以及支付给临时聘请的咨询专家的费用等。</w:t>
      </w:r>
    </w:p>
    <w:p w14:paraId="7D8067F7" w14:textId="1F60F6DB" w:rsidR="00351356" w:rsidRDefault="00351356" w:rsidP="00351356">
      <w:pPr>
        <w:autoSpaceDE w:val="0"/>
        <w:autoSpaceDN w:val="0"/>
        <w:adjustRightInd w:val="0"/>
        <w:spacing w:line="360" w:lineRule="auto"/>
        <w:ind w:firstLineChars="200" w:firstLine="640"/>
        <w:rPr>
          <w:rFonts w:ascii="FangSong" w:hAnsi="FangSong" w:cs="FangSong"/>
          <w:color w:val="000000"/>
          <w:kern w:val="0"/>
          <w:szCs w:val="24"/>
        </w:rPr>
      </w:pPr>
      <w:r w:rsidRPr="00351356">
        <w:rPr>
          <w:rFonts w:ascii="FangSong" w:hAnsi="FangSong" w:cs="FangSong" w:hint="eastAsia"/>
          <w:color w:val="000000"/>
          <w:kern w:val="0"/>
          <w:szCs w:val="24"/>
        </w:rPr>
        <w:t>项目聘用人员的劳务费开支标准，参照当地科学研究和技术服务业从业人员平均工资水平，根据其在项目研究中承担的工作任务确定，其由单位缴纳的社会保险补助、住房公积金等纳入劳务费科目列支。支付给临时聘请的咨询专家的费用，不得支付给参与本项目及所属课题研究和管理的相关人员，其管理按照国家有关规定执行。</w:t>
      </w:r>
    </w:p>
    <w:p w14:paraId="1C12A7A9" w14:textId="77777777" w:rsidR="00060946"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项目在研究开发过程中发生的除上述费用之外的其它支出，应当在申请预算时单独列示，单独核定。</w:t>
      </w:r>
    </w:p>
    <w:p w14:paraId="12B6B193" w14:textId="746E2495"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第三十一条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项目经费预算总额不变，</w:t>
      </w:r>
      <w:r w:rsidR="00FA34F6" w:rsidRPr="00351356">
        <w:rPr>
          <w:rFonts w:ascii="FangSong" w:hAnsi="FangSong" w:cs="FangSong" w:hint="eastAsia"/>
          <w:color w:val="000000"/>
          <w:kern w:val="0"/>
          <w:szCs w:val="24"/>
        </w:rPr>
        <w:t>业务费</w:t>
      </w:r>
      <w:r w:rsidRPr="00F94A11">
        <w:rPr>
          <w:rFonts w:ascii="FangSong" w:hAnsi="FangSong" w:cs="FangSong" w:hint="eastAsia"/>
          <w:color w:val="000000"/>
          <w:kern w:val="0"/>
          <w:szCs w:val="24"/>
        </w:rPr>
        <w:t>中材料费、测试化验加工费、燃料动力费、出版</w:t>
      </w:r>
      <w:r w:rsidRPr="00F94A11">
        <w:rPr>
          <w:rFonts w:ascii="FangSong" w:hAnsi="FangSong" w:cs="FangSong"/>
          <w:color w:val="000000"/>
          <w:kern w:val="0"/>
          <w:szCs w:val="24"/>
        </w:rPr>
        <w:t>/</w:t>
      </w:r>
      <w:r w:rsidRPr="00F94A11">
        <w:rPr>
          <w:rFonts w:ascii="FangSong" w:hAnsi="FangSong" w:cs="FangSong" w:hint="eastAsia"/>
          <w:color w:val="000000"/>
          <w:kern w:val="0"/>
          <w:szCs w:val="24"/>
        </w:rPr>
        <w:t>文献</w:t>
      </w:r>
      <w:r w:rsidRPr="00F94A11">
        <w:rPr>
          <w:rFonts w:ascii="FangSong" w:hAnsi="FangSong" w:cs="FangSong"/>
          <w:color w:val="000000"/>
          <w:kern w:val="0"/>
          <w:szCs w:val="24"/>
        </w:rPr>
        <w:t>/</w:t>
      </w:r>
      <w:r w:rsidRPr="00F94A11">
        <w:rPr>
          <w:rFonts w:ascii="FangSong" w:hAnsi="FangSong" w:cs="FangSong" w:hint="eastAsia"/>
          <w:color w:val="000000"/>
          <w:kern w:val="0"/>
          <w:szCs w:val="24"/>
        </w:rPr>
        <w:t>信息传播</w:t>
      </w:r>
      <w:r w:rsidRPr="00F94A11">
        <w:rPr>
          <w:rFonts w:ascii="FangSong" w:hAnsi="FangSong" w:cs="FangSong"/>
          <w:color w:val="000000"/>
          <w:kern w:val="0"/>
          <w:szCs w:val="24"/>
        </w:rPr>
        <w:t>/</w:t>
      </w:r>
      <w:r w:rsidRPr="00F94A11">
        <w:rPr>
          <w:rFonts w:ascii="FangSong" w:hAnsi="FangSong" w:cs="FangSong" w:hint="eastAsia"/>
          <w:color w:val="000000"/>
          <w:kern w:val="0"/>
          <w:szCs w:val="24"/>
        </w:rPr>
        <w:t>知识产权事务费等如需调整，由项目组和项目负责人提出申请，项目承担单位审批，实验室在中期检查或项目验收时予以确认。</w:t>
      </w:r>
      <w:r w:rsidRPr="00F94A11">
        <w:rPr>
          <w:rFonts w:ascii="FangSong" w:hAnsi="FangSong" w:cs="FangSong" w:hint="eastAsia"/>
          <w:color w:val="000000"/>
          <w:kern w:val="0"/>
          <w:szCs w:val="24"/>
        </w:rPr>
        <w:lastRenderedPageBreak/>
        <w:t>差旅费、会议费、国际合作与交流费、劳务费、专家咨询费和其他支出一般不予调增，如需调减可按上述程序调剂用于项目其他方面支出。</w:t>
      </w:r>
    </w:p>
    <w:p w14:paraId="05C70A34"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第三十二条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在研项目年度结存经费，结转下一年度按规定用途继续使用。项目因故终止和撤销，项目承担单位须及时清理账目与资产，编制财务报告及资产清单，报实验室审核，结余经费应当收回实验室。购置的物资、材料及仪器、设备按照资产管理有关规定执行。</w:t>
      </w:r>
    </w:p>
    <w:p w14:paraId="3FDF3067"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第三十三条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项目承担单位是项目经费使用和管理的责任主体，对项目经费使用的规范性、安全性和有效性负责。</w:t>
      </w:r>
    </w:p>
    <w:p w14:paraId="7050AC24"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第三十四条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项目经费支出审批与报销制度，按国家及项目承担单位的有关财务规定执行。</w:t>
      </w:r>
    </w:p>
    <w:p w14:paraId="61E8E147" w14:textId="77777777" w:rsidR="00060946" w:rsidRPr="00F94A11" w:rsidRDefault="00060946" w:rsidP="00060946">
      <w:pPr>
        <w:autoSpaceDE w:val="0"/>
        <w:autoSpaceDN w:val="0"/>
        <w:adjustRightInd w:val="0"/>
        <w:spacing w:line="360" w:lineRule="auto"/>
        <w:ind w:firstLineChars="200" w:firstLine="643"/>
        <w:jc w:val="center"/>
        <w:rPr>
          <w:rFonts w:ascii="FangSong" w:hAnsi="FangSong" w:cs="SimHei"/>
          <w:b/>
          <w:szCs w:val="24"/>
        </w:rPr>
      </w:pPr>
      <w:r w:rsidRPr="00F94A11">
        <w:rPr>
          <w:rFonts w:ascii="FangSong" w:hAnsi="FangSong" w:cs="SimHei" w:hint="eastAsia"/>
          <w:b/>
          <w:szCs w:val="24"/>
        </w:rPr>
        <w:t>第七章</w:t>
      </w:r>
      <w:r w:rsidRPr="00F94A11">
        <w:rPr>
          <w:rFonts w:ascii="FangSong" w:hAnsi="FangSong" w:cs="SimHei"/>
          <w:b/>
          <w:szCs w:val="24"/>
        </w:rPr>
        <w:t xml:space="preserve"> </w:t>
      </w:r>
      <w:r w:rsidRPr="00F94A11">
        <w:rPr>
          <w:rFonts w:ascii="FangSong" w:hAnsi="FangSong" w:cs="SimHei" w:hint="eastAsia"/>
          <w:b/>
          <w:szCs w:val="24"/>
        </w:rPr>
        <w:t>基金项目成果管理及评价</w:t>
      </w:r>
    </w:p>
    <w:p w14:paraId="3E1758E7" w14:textId="77777777" w:rsidR="00060946" w:rsidRPr="00F94A11" w:rsidRDefault="00060946" w:rsidP="000E11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第三十五条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基金项目所取得的论文、成果和专利，归实验室和研究者所在单位共有。第一作者和责任作者（通讯作者）、成果和专利的完成单位应标注</w:t>
      </w:r>
      <w:r w:rsidRPr="00F94A11">
        <w:rPr>
          <w:rFonts w:ascii="FangSong" w:hAnsi="FangSong" w:cs="FangSong"/>
          <w:color w:val="000000"/>
          <w:kern w:val="0"/>
          <w:szCs w:val="24"/>
        </w:rPr>
        <w:t>“</w:t>
      </w:r>
      <w:r w:rsidRPr="008D7189">
        <w:rPr>
          <w:rFonts w:ascii="FangSong" w:hAnsi="FangSong" w:cs="FangSong" w:hint="eastAsia"/>
          <w:color w:val="000000"/>
          <w:kern w:val="0"/>
          <w:szCs w:val="24"/>
        </w:rPr>
        <w:t>中国气象局雷达气象重点开放实验室</w:t>
      </w:r>
      <w:r w:rsidRPr="00F94A11">
        <w:rPr>
          <w:rFonts w:ascii="FangSong" w:hAnsi="FangSong" w:cs="FangSong"/>
          <w:color w:val="000000"/>
          <w:kern w:val="0"/>
          <w:szCs w:val="24"/>
        </w:rPr>
        <w:t>”</w:t>
      </w:r>
      <w:r w:rsidRPr="00F94A11">
        <w:rPr>
          <w:rFonts w:ascii="FangSong" w:hAnsi="FangSong" w:cs="FangSong" w:hint="eastAsia"/>
          <w:color w:val="000000"/>
          <w:kern w:val="0"/>
          <w:szCs w:val="24"/>
        </w:rPr>
        <w:t>（或英文“</w:t>
      </w:r>
      <w:r w:rsidR="000E1146" w:rsidRPr="000E1146">
        <w:rPr>
          <w:rFonts w:ascii="FangSong" w:hAnsi="FangSong" w:cs="FangSong"/>
          <w:color w:val="000000"/>
          <w:kern w:val="0"/>
          <w:szCs w:val="24"/>
        </w:rPr>
        <w:t>Key Laboratory of Radar Meteorology</w:t>
      </w:r>
      <w:r w:rsidR="000E1146">
        <w:rPr>
          <w:rFonts w:ascii="FangSong" w:hAnsi="FangSong" w:cs="FangSong" w:hint="eastAsia"/>
          <w:color w:val="000000"/>
          <w:kern w:val="0"/>
          <w:szCs w:val="24"/>
        </w:rPr>
        <w:t xml:space="preserve"> </w:t>
      </w:r>
      <w:r w:rsidR="000E1146" w:rsidRPr="000E1146">
        <w:rPr>
          <w:rFonts w:ascii="FangSong" w:hAnsi="FangSong" w:cs="FangSong"/>
          <w:color w:val="000000"/>
          <w:kern w:val="0"/>
          <w:szCs w:val="24"/>
        </w:rPr>
        <w:t>China Meteorological Administration</w:t>
      </w:r>
      <w:r w:rsidRPr="00F94A11">
        <w:rPr>
          <w:rFonts w:ascii="FangSong" w:hAnsi="FangSong" w:cs="FangSong" w:hint="eastAsia"/>
          <w:color w:val="000000"/>
          <w:kern w:val="0"/>
          <w:szCs w:val="24"/>
        </w:rPr>
        <w:t>”）。成果转让需取得实验室和研究者所在单位同意。</w:t>
      </w:r>
    </w:p>
    <w:p w14:paraId="20BA7647" w14:textId="11D96E46" w:rsidR="00060946" w:rsidRPr="00F94A11" w:rsidRDefault="00060946" w:rsidP="00060946">
      <w:pPr>
        <w:autoSpaceDE w:val="0"/>
        <w:autoSpaceDN w:val="0"/>
        <w:adjustRightInd w:val="0"/>
        <w:spacing w:line="360" w:lineRule="auto"/>
        <w:ind w:firstLineChars="200" w:firstLine="643"/>
        <w:rPr>
          <w:rFonts w:ascii="FangSong" w:hAnsi="FangSong" w:cs="FangSong"/>
          <w:kern w:val="0"/>
          <w:szCs w:val="24"/>
        </w:rPr>
      </w:pPr>
      <w:r w:rsidRPr="00F94A11">
        <w:rPr>
          <w:rFonts w:ascii="FangSong" w:hAnsi="FangSong" w:cs="FangSong" w:hint="eastAsia"/>
          <w:b/>
          <w:color w:val="000000"/>
          <w:kern w:val="0"/>
          <w:szCs w:val="24"/>
        </w:rPr>
        <w:t>第三十六条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基金项目的有关论文、专著、</w:t>
      </w:r>
      <w:r w:rsidR="008A7595">
        <w:rPr>
          <w:rFonts w:ascii="FangSong" w:hAnsi="FangSong" w:cs="FangSong" w:hint="eastAsia"/>
          <w:color w:val="000000"/>
          <w:kern w:val="0"/>
          <w:szCs w:val="24"/>
        </w:rPr>
        <w:t>专利、</w:t>
      </w:r>
      <w:r w:rsidRPr="00F94A11">
        <w:rPr>
          <w:rFonts w:ascii="FangSong" w:hAnsi="FangSong" w:cs="FangSong" w:hint="eastAsia"/>
          <w:color w:val="000000"/>
          <w:kern w:val="0"/>
          <w:szCs w:val="24"/>
        </w:rPr>
        <w:t>成果等，均应注明</w:t>
      </w:r>
      <w:r w:rsidRPr="00F94A11">
        <w:rPr>
          <w:rFonts w:ascii="FangSong" w:hAnsi="FangSong" w:cs="FangSong"/>
          <w:color w:val="000000"/>
          <w:kern w:val="0"/>
          <w:szCs w:val="24"/>
        </w:rPr>
        <w:t>“</w:t>
      </w:r>
      <w:r w:rsidRPr="008D7189">
        <w:rPr>
          <w:rFonts w:ascii="FangSong" w:hAnsi="FangSong" w:cs="FangSong" w:hint="eastAsia"/>
          <w:color w:val="000000"/>
          <w:kern w:val="0"/>
          <w:szCs w:val="24"/>
        </w:rPr>
        <w:t>中国气象局雷达气象重点开放实验室</w:t>
      </w:r>
      <w:r w:rsidRPr="00F94A11">
        <w:rPr>
          <w:rFonts w:ascii="FangSong" w:hAnsi="FangSong" w:cs="FangSong"/>
          <w:color w:val="000000"/>
          <w:kern w:val="0"/>
          <w:szCs w:val="24"/>
        </w:rPr>
        <w:t>”</w:t>
      </w:r>
      <w:r w:rsidRPr="00F94A11">
        <w:rPr>
          <w:rFonts w:ascii="FangSong" w:hAnsi="FangSong" w:cs="FangSong" w:hint="eastAsia"/>
          <w:color w:val="000000"/>
          <w:kern w:val="0"/>
          <w:szCs w:val="24"/>
        </w:rPr>
        <w:t>和项目名称或任务书编号。其中纳入实验室考核的论文、专著，实</w:t>
      </w:r>
      <w:r w:rsidRPr="00F94A11">
        <w:rPr>
          <w:rFonts w:ascii="FangSong" w:hAnsi="FangSong" w:cs="FangSong" w:hint="eastAsia"/>
          <w:color w:val="000000"/>
          <w:kern w:val="0"/>
          <w:szCs w:val="24"/>
        </w:rPr>
        <w:lastRenderedPageBreak/>
        <w:t>验室应为第一署名单位。自带项目和经费者，应注明</w:t>
      </w:r>
      <w:r w:rsidRPr="00F94A11">
        <w:rPr>
          <w:rFonts w:ascii="FangSong" w:hAnsi="FangSong" w:cs="FangSong"/>
          <w:color w:val="000000"/>
          <w:kern w:val="0"/>
          <w:szCs w:val="24"/>
        </w:rPr>
        <w:t>“</w:t>
      </w:r>
      <w:r w:rsidRPr="00F94A11">
        <w:rPr>
          <w:rFonts w:ascii="FangSong" w:hAnsi="FangSong" w:cs="FangSong" w:hint="eastAsia"/>
          <w:color w:val="000000"/>
          <w:kern w:val="0"/>
          <w:szCs w:val="24"/>
        </w:rPr>
        <w:t>本研究在</w:t>
      </w:r>
      <w:r w:rsidRPr="008D7189">
        <w:rPr>
          <w:rFonts w:ascii="FangSong" w:hAnsi="FangSong" w:cs="FangSong" w:hint="eastAsia"/>
          <w:color w:val="000000"/>
          <w:kern w:val="0"/>
          <w:szCs w:val="24"/>
        </w:rPr>
        <w:t>中国气象局雷达气象重点开放实验室</w:t>
      </w:r>
      <w:r w:rsidRPr="00F94A11">
        <w:rPr>
          <w:rFonts w:ascii="FangSong" w:hAnsi="FangSong" w:cs="FangSong" w:hint="eastAsia"/>
          <w:color w:val="000000"/>
          <w:kern w:val="0"/>
          <w:szCs w:val="24"/>
        </w:rPr>
        <w:t>完成</w:t>
      </w:r>
      <w:r w:rsidRPr="00F94A11">
        <w:rPr>
          <w:rFonts w:ascii="FangSong" w:hAnsi="FangSong" w:cs="FangSong"/>
          <w:color w:val="000000"/>
          <w:kern w:val="0"/>
          <w:szCs w:val="24"/>
        </w:rPr>
        <w:t>”</w:t>
      </w:r>
      <w:r w:rsidRPr="00F94A11">
        <w:rPr>
          <w:rFonts w:ascii="FangSong" w:hAnsi="FangSong" w:cs="FangSong" w:hint="eastAsia"/>
          <w:color w:val="000000"/>
          <w:kern w:val="0"/>
          <w:szCs w:val="24"/>
        </w:rPr>
        <w:t>。</w:t>
      </w:r>
      <w:r w:rsidRPr="00F94A11">
        <w:rPr>
          <w:rFonts w:ascii="FangSong" w:hAnsi="FangSong" w:cs="FangSong"/>
          <w:kern w:val="0"/>
          <w:szCs w:val="24"/>
        </w:rPr>
        <w:t xml:space="preserve"> </w:t>
      </w:r>
    </w:p>
    <w:p w14:paraId="2C584BE6" w14:textId="77777777" w:rsidR="00060946" w:rsidRPr="00F94A11" w:rsidRDefault="00060946" w:rsidP="00060946">
      <w:pPr>
        <w:pStyle w:val="Default"/>
        <w:spacing w:line="360" w:lineRule="auto"/>
        <w:ind w:firstLineChars="200" w:firstLine="643"/>
        <w:jc w:val="center"/>
        <w:rPr>
          <w:rFonts w:ascii="FangSong" w:eastAsia="FangSong" w:hAnsi="FangSong"/>
          <w:b/>
          <w:sz w:val="32"/>
        </w:rPr>
      </w:pPr>
      <w:r w:rsidRPr="00F94A11">
        <w:rPr>
          <w:rFonts w:ascii="FangSong" w:eastAsia="FangSong" w:hAnsi="FangSong" w:hint="eastAsia"/>
          <w:b/>
          <w:sz w:val="32"/>
        </w:rPr>
        <w:t>第八章</w:t>
      </w:r>
      <w:r w:rsidRPr="00F94A11">
        <w:rPr>
          <w:rFonts w:ascii="FangSong" w:eastAsia="FangSong" w:hAnsi="FangSong"/>
          <w:b/>
          <w:sz w:val="32"/>
        </w:rPr>
        <w:t xml:space="preserve"> </w:t>
      </w:r>
      <w:r w:rsidRPr="00F94A11">
        <w:rPr>
          <w:rFonts w:ascii="FangSong" w:eastAsia="FangSong" w:hAnsi="FangSong" w:hint="eastAsia"/>
          <w:b/>
          <w:sz w:val="32"/>
        </w:rPr>
        <w:t>考核与奖惩</w:t>
      </w:r>
    </w:p>
    <w:p w14:paraId="526482AE"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第三十七条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有下列情形者，实验室有权终止、追缴资助的全部或部分经费，未拨付下一年度经费的予以缓拨：</w:t>
      </w:r>
    </w:p>
    <w:p w14:paraId="74F63C07"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（一）拒绝接受年度检查或考核、不报送年度进展报告，或工作无进展、经费使用不当以及未通过年度考核的基金项目，项目负责人不及时纠正、补报的；</w:t>
      </w:r>
    </w:p>
    <w:p w14:paraId="2569CB2F"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（二）项目负责人未获批准不到实验室或未派项目主要研究人员到实验室参加客座研究工作的；</w:t>
      </w:r>
    </w:p>
    <w:p w14:paraId="66A4A09D"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（三）项目组擅自停止执行或改变研究计划的；</w:t>
      </w:r>
    </w:p>
    <w:p w14:paraId="54B29F5E"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（四）项目未发表任何署名实验室的成果或论文的;</w:t>
      </w:r>
    </w:p>
    <w:p w14:paraId="6398CE69" w14:textId="77777777" w:rsidR="00060946" w:rsidRPr="00F94A11" w:rsidRDefault="00060946" w:rsidP="00060946">
      <w:pPr>
        <w:autoSpaceDE w:val="0"/>
        <w:autoSpaceDN w:val="0"/>
        <w:adjustRightInd w:val="0"/>
        <w:spacing w:line="360" w:lineRule="auto"/>
        <w:ind w:firstLineChars="200" w:firstLine="640"/>
        <w:rPr>
          <w:rFonts w:ascii="FangSong" w:hAnsi="FangSong" w:cs="FangSong"/>
          <w:color w:val="000000"/>
          <w:kern w:val="0"/>
          <w:szCs w:val="24"/>
        </w:rPr>
      </w:pPr>
      <w:r w:rsidRPr="00F94A11">
        <w:rPr>
          <w:rFonts w:ascii="FangSong" w:hAnsi="FangSong" w:cs="FangSong" w:hint="eastAsia"/>
          <w:color w:val="000000"/>
          <w:kern w:val="0"/>
          <w:szCs w:val="24"/>
        </w:rPr>
        <w:t>（五）违反本办法其它规定的。</w:t>
      </w:r>
    </w:p>
    <w:p w14:paraId="7833763F"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第三十八条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通过结题验收的项目负责人再次申请基金项目时予以优先考虑。未通过验收的项目负责人，实验室三年内不接收其申请基金项目。</w:t>
      </w:r>
      <w:r w:rsidRPr="00F94A11">
        <w:rPr>
          <w:rFonts w:ascii="FangSong" w:hAnsi="FangSong" w:cs="FangSong"/>
          <w:color w:val="000000"/>
          <w:kern w:val="0"/>
          <w:szCs w:val="24"/>
        </w:rPr>
        <w:t xml:space="preserve"> </w:t>
      </w:r>
    </w:p>
    <w:p w14:paraId="694C4280"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第三十九条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基金项目所发表的论文和取得的成果，按实验室有关办法予以奖励。</w:t>
      </w:r>
    </w:p>
    <w:p w14:paraId="2DA00CD5" w14:textId="77777777" w:rsidR="00060946" w:rsidRPr="00F94A11" w:rsidRDefault="00060946" w:rsidP="00060946">
      <w:pPr>
        <w:autoSpaceDE w:val="0"/>
        <w:autoSpaceDN w:val="0"/>
        <w:adjustRightInd w:val="0"/>
        <w:spacing w:line="360" w:lineRule="auto"/>
        <w:ind w:firstLineChars="200" w:firstLine="643"/>
        <w:jc w:val="center"/>
        <w:rPr>
          <w:rFonts w:ascii="FangSong" w:hAnsi="FangSong" w:cs="SimHei"/>
          <w:b/>
          <w:color w:val="000000"/>
          <w:kern w:val="0"/>
          <w:szCs w:val="24"/>
        </w:rPr>
      </w:pPr>
      <w:r w:rsidRPr="00F94A11">
        <w:rPr>
          <w:rFonts w:ascii="FangSong" w:hAnsi="FangSong" w:cs="SimHei" w:hint="eastAsia"/>
          <w:b/>
          <w:color w:val="000000"/>
          <w:kern w:val="0"/>
          <w:szCs w:val="24"/>
        </w:rPr>
        <w:t>第九章</w:t>
      </w:r>
      <w:r w:rsidRPr="00F94A11">
        <w:rPr>
          <w:rFonts w:ascii="FangSong" w:hAnsi="FangSong" w:cs="SimHei"/>
          <w:b/>
          <w:color w:val="000000"/>
          <w:kern w:val="0"/>
          <w:szCs w:val="24"/>
        </w:rPr>
        <w:t xml:space="preserve"> </w:t>
      </w:r>
      <w:r w:rsidRPr="00F94A11">
        <w:rPr>
          <w:rFonts w:ascii="FangSong" w:hAnsi="FangSong" w:cs="SimHei" w:hint="eastAsia"/>
          <w:b/>
          <w:color w:val="000000"/>
          <w:kern w:val="0"/>
          <w:szCs w:val="24"/>
        </w:rPr>
        <w:t>附则</w:t>
      </w:r>
    </w:p>
    <w:p w14:paraId="7019032B" w14:textId="77777777" w:rsidR="00060946" w:rsidRPr="00F94A11" w:rsidRDefault="00060946" w:rsidP="00060946">
      <w:pPr>
        <w:autoSpaceDE w:val="0"/>
        <w:autoSpaceDN w:val="0"/>
        <w:adjustRightInd w:val="0"/>
        <w:spacing w:line="360" w:lineRule="auto"/>
        <w:ind w:firstLineChars="200" w:firstLine="643"/>
        <w:rPr>
          <w:rFonts w:ascii="FangSong" w:hAnsi="FangSong" w:cs="FangSong"/>
          <w:color w:val="000000"/>
          <w:kern w:val="0"/>
          <w:szCs w:val="24"/>
        </w:rPr>
      </w:pPr>
      <w:r w:rsidRPr="00F94A11">
        <w:rPr>
          <w:rFonts w:ascii="FangSong" w:hAnsi="FangSong" w:cs="FangSong" w:hint="eastAsia"/>
          <w:b/>
          <w:color w:val="000000"/>
          <w:kern w:val="0"/>
          <w:szCs w:val="24"/>
        </w:rPr>
        <w:t>第四十条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本办法自发布之日起施行。</w:t>
      </w:r>
    </w:p>
    <w:p w14:paraId="0B921BC4" w14:textId="407E5407" w:rsidR="00DE11A7" w:rsidRPr="00060946" w:rsidRDefault="00060946" w:rsidP="00690FFC">
      <w:pPr>
        <w:autoSpaceDE w:val="0"/>
        <w:autoSpaceDN w:val="0"/>
        <w:adjustRightInd w:val="0"/>
        <w:spacing w:line="360" w:lineRule="auto"/>
        <w:ind w:firstLineChars="200" w:firstLine="643"/>
      </w:pPr>
      <w:r w:rsidRPr="00F94A11">
        <w:rPr>
          <w:rFonts w:ascii="FangSong" w:hAnsi="FangSong" w:cs="FangSong" w:hint="eastAsia"/>
          <w:b/>
          <w:color w:val="000000"/>
          <w:kern w:val="0"/>
          <w:szCs w:val="24"/>
        </w:rPr>
        <w:t>第四十一条</w:t>
      </w:r>
      <w:r w:rsidRPr="00F94A11">
        <w:rPr>
          <w:rFonts w:ascii="FangSong" w:hAnsi="FangSong" w:cs="FangSong"/>
          <w:color w:val="000000"/>
          <w:kern w:val="0"/>
          <w:szCs w:val="24"/>
        </w:rPr>
        <w:t xml:space="preserve"> </w:t>
      </w:r>
      <w:r w:rsidRPr="00F94A11">
        <w:rPr>
          <w:rFonts w:ascii="FangSong" w:hAnsi="FangSong" w:cs="FangSong" w:hint="eastAsia"/>
          <w:color w:val="000000"/>
          <w:kern w:val="0"/>
          <w:szCs w:val="24"/>
        </w:rPr>
        <w:t>本办法由</w:t>
      </w:r>
      <w:r w:rsidRPr="008D7189">
        <w:rPr>
          <w:rFonts w:ascii="FangSong" w:hAnsi="FangSong" w:cs="FangSong" w:hint="eastAsia"/>
          <w:color w:val="000000"/>
          <w:kern w:val="0"/>
          <w:szCs w:val="24"/>
        </w:rPr>
        <w:t>中国气象局雷达气象重点开放实验室</w:t>
      </w:r>
      <w:r>
        <w:rPr>
          <w:rFonts w:ascii="FangSong" w:hAnsi="FangSong" w:cs="FangSong" w:hint="eastAsia"/>
          <w:color w:val="000000"/>
          <w:kern w:val="0"/>
          <w:szCs w:val="24"/>
        </w:rPr>
        <w:t>学术委员会</w:t>
      </w:r>
      <w:r w:rsidRPr="00F94A11">
        <w:rPr>
          <w:rFonts w:ascii="FangSong" w:hAnsi="FangSong" w:cs="FangSong" w:hint="eastAsia"/>
          <w:color w:val="000000"/>
          <w:kern w:val="0"/>
          <w:szCs w:val="24"/>
        </w:rPr>
        <w:t>负责解释。</w:t>
      </w:r>
    </w:p>
    <w:sectPr w:rsidR="00DE11A7" w:rsidRPr="0006094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F6A92" w14:textId="77777777" w:rsidR="00EE1AAB" w:rsidRDefault="00EE1AAB" w:rsidP="00D14D09">
      <w:pPr>
        <w:spacing w:line="240" w:lineRule="auto"/>
      </w:pPr>
      <w:r>
        <w:separator/>
      </w:r>
    </w:p>
  </w:endnote>
  <w:endnote w:type="continuationSeparator" w:id="0">
    <w:p w14:paraId="7E9A6604" w14:textId="77777777" w:rsidR="00EE1AAB" w:rsidRDefault="00EE1AAB" w:rsidP="00D14D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FangSong">
    <w:altName w:val="仿宋"/>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Hei">
    <w:altName w:val="SimHei"/>
    <w:panose1 w:val="02010600030101010101"/>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8DCE4" w14:textId="77777777" w:rsidR="00EE1AAB" w:rsidRDefault="00EE1AAB" w:rsidP="00D14D09">
      <w:pPr>
        <w:spacing w:line="240" w:lineRule="auto"/>
      </w:pPr>
      <w:r>
        <w:separator/>
      </w:r>
    </w:p>
  </w:footnote>
  <w:footnote w:type="continuationSeparator" w:id="0">
    <w:p w14:paraId="3A5449AF" w14:textId="77777777" w:rsidR="00EE1AAB" w:rsidRDefault="00EE1AAB" w:rsidP="00D14D0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946"/>
    <w:rsid w:val="00060946"/>
    <w:rsid w:val="000E1146"/>
    <w:rsid w:val="000E6255"/>
    <w:rsid w:val="00133681"/>
    <w:rsid w:val="00351356"/>
    <w:rsid w:val="00351B88"/>
    <w:rsid w:val="003F1459"/>
    <w:rsid w:val="00452896"/>
    <w:rsid w:val="00527A38"/>
    <w:rsid w:val="0056545A"/>
    <w:rsid w:val="005E1DBA"/>
    <w:rsid w:val="00690FFC"/>
    <w:rsid w:val="008A7595"/>
    <w:rsid w:val="00AC1F2D"/>
    <w:rsid w:val="00B006BF"/>
    <w:rsid w:val="00B55137"/>
    <w:rsid w:val="00C04E7E"/>
    <w:rsid w:val="00C33D1B"/>
    <w:rsid w:val="00C77BA7"/>
    <w:rsid w:val="00CF3096"/>
    <w:rsid w:val="00D14D09"/>
    <w:rsid w:val="00DE11A7"/>
    <w:rsid w:val="00EE1AAB"/>
    <w:rsid w:val="00F05343"/>
    <w:rsid w:val="00FA34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7F8005"/>
  <w15:chartTrackingRefBased/>
  <w15:docId w15:val="{B58F0BBA-45EB-45E1-945D-40206F876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0946"/>
    <w:pPr>
      <w:widowControl w:val="0"/>
      <w:spacing w:line="560" w:lineRule="exact"/>
      <w:jc w:val="both"/>
    </w:pPr>
    <w:rPr>
      <w:rFonts w:ascii="Times New Roman" w:eastAsia="FangSong" w:hAnsi="Times New Roman" w:cs="Times New Roman"/>
      <w:sz w:val="32"/>
      <w:szCs w:val="20"/>
    </w:rPr>
  </w:style>
  <w:style w:type="paragraph" w:styleId="3">
    <w:name w:val="heading 3"/>
    <w:basedOn w:val="a"/>
    <w:next w:val="a"/>
    <w:link w:val="30"/>
    <w:uiPriority w:val="9"/>
    <w:qFormat/>
    <w:rsid w:val="00060946"/>
    <w:pPr>
      <w:keepNext/>
      <w:keepLines/>
      <w:spacing w:line="415"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060946"/>
    <w:rPr>
      <w:rFonts w:ascii="Times New Roman" w:eastAsia="FangSong" w:hAnsi="Times New Roman" w:cs="Times New Roman"/>
      <w:b/>
      <w:bCs/>
      <w:sz w:val="32"/>
      <w:szCs w:val="32"/>
    </w:rPr>
  </w:style>
  <w:style w:type="paragraph" w:customStyle="1" w:styleId="Default">
    <w:name w:val="Default"/>
    <w:rsid w:val="00060946"/>
    <w:pPr>
      <w:widowControl w:val="0"/>
      <w:autoSpaceDE w:val="0"/>
      <w:autoSpaceDN w:val="0"/>
      <w:adjustRightInd w:val="0"/>
    </w:pPr>
    <w:rPr>
      <w:rFonts w:ascii="宋体" w:eastAsia="宋体" w:hAnsi="Calibri" w:cs="宋体"/>
      <w:color w:val="000000"/>
      <w:kern w:val="0"/>
      <w:sz w:val="24"/>
      <w:szCs w:val="24"/>
    </w:rPr>
  </w:style>
  <w:style w:type="paragraph" w:styleId="a3">
    <w:name w:val="Revision"/>
    <w:hidden/>
    <w:uiPriority w:val="99"/>
    <w:semiHidden/>
    <w:rsid w:val="00351B88"/>
    <w:rPr>
      <w:rFonts w:ascii="Times New Roman" w:eastAsia="FangSong" w:hAnsi="Times New Roman" w:cs="Times New Roman"/>
      <w:sz w:val="32"/>
      <w:szCs w:val="20"/>
    </w:rPr>
  </w:style>
  <w:style w:type="character" w:styleId="a4">
    <w:name w:val="annotation reference"/>
    <w:basedOn w:val="a0"/>
    <w:uiPriority w:val="99"/>
    <w:semiHidden/>
    <w:unhideWhenUsed/>
    <w:rsid w:val="00351B88"/>
    <w:rPr>
      <w:sz w:val="16"/>
      <w:szCs w:val="16"/>
    </w:rPr>
  </w:style>
  <w:style w:type="paragraph" w:styleId="a5">
    <w:name w:val="annotation text"/>
    <w:basedOn w:val="a"/>
    <w:link w:val="a6"/>
    <w:uiPriority w:val="99"/>
    <w:semiHidden/>
    <w:unhideWhenUsed/>
    <w:rsid w:val="00351B88"/>
    <w:pPr>
      <w:spacing w:line="240" w:lineRule="auto"/>
    </w:pPr>
    <w:rPr>
      <w:sz w:val="20"/>
    </w:rPr>
  </w:style>
  <w:style w:type="character" w:customStyle="1" w:styleId="a6">
    <w:name w:val="批注文字 字符"/>
    <w:basedOn w:val="a0"/>
    <w:link w:val="a5"/>
    <w:uiPriority w:val="99"/>
    <w:semiHidden/>
    <w:rsid w:val="00351B88"/>
    <w:rPr>
      <w:rFonts w:ascii="Times New Roman" w:eastAsia="FangSong" w:hAnsi="Times New Roman" w:cs="Times New Roman"/>
      <w:sz w:val="20"/>
      <w:szCs w:val="20"/>
    </w:rPr>
  </w:style>
  <w:style w:type="paragraph" w:styleId="a7">
    <w:name w:val="annotation subject"/>
    <w:basedOn w:val="a5"/>
    <w:next w:val="a5"/>
    <w:link w:val="a8"/>
    <w:uiPriority w:val="99"/>
    <w:semiHidden/>
    <w:unhideWhenUsed/>
    <w:rsid w:val="00351B88"/>
    <w:rPr>
      <w:b/>
      <w:bCs/>
    </w:rPr>
  </w:style>
  <w:style w:type="character" w:customStyle="1" w:styleId="a8">
    <w:name w:val="批注主题 字符"/>
    <w:basedOn w:val="a6"/>
    <w:link w:val="a7"/>
    <w:uiPriority w:val="99"/>
    <w:semiHidden/>
    <w:rsid w:val="00351B88"/>
    <w:rPr>
      <w:rFonts w:ascii="Times New Roman" w:eastAsia="FangSong" w:hAnsi="Times New Roman" w:cs="Times New Roman"/>
      <w:b/>
      <w:bCs/>
      <w:sz w:val="20"/>
      <w:szCs w:val="20"/>
    </w:rPr>
  </w:style>
  <w:style w:type="paragraph" w:styleId="a9">
    <w:name w:val="header"/>
    <w:basedOn w:val="a"/>
    <w:link w:val="aa"/>
    <w:uiPriority w:val="99"/>
    <w:unhideWhenUsed/>
    <w:rsid w:val="00D14D09"/>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a">
    <w:name w:val="页眉 字符"/>
    <w:basedOn w:val="a0"/>
    <w:link w:val="a9"/>
    <w:uiPriority w:val="99"/>
    <w:rsid w:val="00D14D09"/>
    <w:rPr>
      <w:rFonts w:ascii="Times New Roman" w:eastAsia="FangSong" w:hAnsi="Times New Roman" w:cs="Times New Roman"/>
      <w:sz w:val="18"/>
      <w:szCs w:val="18"/>
    </w:rPr>
  </w:style>
  <w:style w:type="paragraph" w:styleId="ab">
    <w:name w:val="footer"/>
    <w:basedOn w:val="a"/>
    <w:link w:val="ac"/>
    <w:uiPriority w:val="99"/>
    <w:unhideWhenUsed/>
    <w:rsid w:val="00D14D09"/>
    <w:pPr>
      <w:tabs>
        <w:tab w:val="center" w:pos="4153"/>
        <w:tab w:val="right" w:pos="8306"/>
      </w:tabs>
      <w:snapToGrid w:val="0"/>
      <w:spacing w:line="240" w:lineRule="atLeast"/>
      <w:jc w:val="left"/>
    </w:pPr>
    <w:rPr>
      <w:sz w:val="18"/>
      <w:szCs w:val="18"/>
    </w:rPr>
  </w:style>
  <w:style w:type="character" w:customStyle="1" w:styleId="ac">
    <w:name w:val="页脚 字符"/>
    <w:basedOn w:val="a0"/>
    <w:link w:val="ab"/>
    <w:uiPriority w:val="99"/>
    <w:rsid w:val="00D14D09"/>
    <w:rPr>
      <w:rFonts w:ascii="Times New Roman" w:eastAsia="FangSong" w:hAnsi="Times New Roman" w:cs="Times New Roman"/>
      <w:sz w:val="18"/>
      <w:szCs w:val="18"/>
    </w:rPr>
  </w:style>
  <w:style w:type="paragraph" w:styleId="ad">
    <w:name w:val="Balloon Text"/>
    <w:basedOn w:val="a"/>
    <w:link w:val="ae"/>
    <w:uiPriority w:val="99"/>
    <w:semiHidden/>
    <w:unhideWhenUsed/>
    <w:rsid w:val="00D14D09"/>
    <w:pPr>
      <w:spacing w:line="240" w:lineRule="auto"/>
    </w:pPr>
    <w:rPr>
      <w:sz w:val="18"/>
      <w:szCs w:val="18"/>
    </w:rPr>
  </w:style>
  <w:style w:type="character" w:customStyle="1" w:styleId="ae">
    <w:name w:val="批注框文本 字符"/>
    <w:basedOn w:val="a0"/>
    <w:link w:val="ad"/>
    <w:uiPriority w:val="99"/>
    <w:semiHidden/>
    <w:rsid w:val="00D14D09"/>
    <w:rPr>
      <w:rFonts w:ascii="Times New Roman" w:eastAsia="FangSong"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9</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Yang</dc:creator>
  <cp:keywords/>
  <dc:description/>
  <cp:lastModifiedBy>Daniel Yang</cp:lastModifiedBy>
  <cp:revision>17</cp:revision>
  <dcterms:created xsi:type="dcterms:W3CDTF">2023-06-05T06:33:00Z</dcterms:created>
  <dcterms:modified xsi:type="dcterms:W3CDTF">2026-06-17T02:10:00Z</dcterms:modified>
</cp:coreProperties>
</file>